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ook w:val="0000" w:firstRow="0" w:lastRow="0" w:firstColumn="0" w:lastColumn="0" w:noHBand="0" w:noVBand="0"/>
      </w:tblPr>
      <w:tblGrid>
        <w:gridCol w:w="4008"/>
        <w:gridCol w:w="5682"/>
      </w:tblGrid>
      <w:tr w:rsidR="007211C7" w:rsidTr="00175970">
        <w:trPr>
          <w:trHeight w:val="338"/>
        </w:trPr>
        <w:tc>
          <w:tcPr>
            <w:tcW w:w="4008" w:type="dxa"/>
          </w:tcPr>
          <w:p w:rsidR="007211C7" w:rsidRDefault="007211C7" w:rsidP="007211C7">
            <w:pPr>
              <w:keepNext/>
              <w:autoSpaceDE w:val="0"/>
              <w:autoSpaceDN w:val="0"/>
              <w:adjustRightInd w:val="0"/>
              <w:spacing w:after="0" w:line="240" w:lineRule="auto"/>
              <w:jc w:val="center"/>
              <w:rPr>
                <w:rFonts w:ascii="Times New Roman" w:hAnsi="Times New Roman" w:cs="Times New Roman"/>
                <w:bCs/>
                <w:sz w:val="16"/>
                <w:szCs w:val="16"/>
                <w:lang w:val="en"/>
              </w:rPr>
            </w:pPr>
            <w:r>
              <w:rPr>
                <w:rFonts w:ascii="Times New Roman" w:hAnsi="Times New Roman" w:cs="Times New Roman"/>
                <w:b/>
                <w:bCs/>
                <w:sz w:val="26"/>
                <w:szCs w:val="26"/>
              </w:rPr>
              <w:t>BỘ XÂY DỰNG</w:t>
            </w:r>
          </w:p>
          <w:p w:rsidR="007211C7" w:rsidRPr="00BA5908" w:rsidRDefault="007211C7" w:rsidP="00175970">
            <w:pPr>
              <w:jc w:val="center"/>
              <w:rPr>
                <w:rFonts w:ascii="Times New Roman" w:hAnsi="Times New Roman" w:cs="Times New Roman"/>
                <w:b/>
                <w:bCs/>
                <w:sz w:val="26"/>
                <w:szCs w:val="26"/>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65D3043" wp14:editId="20117812">
                      <wp:simplePos x="0" y="0"/>
                      <wp:positionH relativeFrom="column">
                        <wp:posOffset>788670</wp:posOffset>
                      </wp:positionH>
                      <wp:positionV relativeFrom="paragraph">
                        <wp:posOffset>23543</wp:posOffset>
                      </wp:positionV>
                      <wp:extent cx="78486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9AD3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85pt" to="123.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da3HAIAADU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"/>
                  </w:pict>
                </mc:Fallback>
              </mc:AlternateContent>
            </w:r>
          </w:p>
        </w:tc>
        <w:tc>
          <w:tcPr>
            <w:tcW w:w="5682" w:type="dxa"/>
          </w:tcPr>
          <w:p w:rsidR="007211C7" w:rsidRDefault="007211C7" w:rsidP="007211C7">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CỘNG HOÀ XÃ HỘI CHỦ NGHĨA VIỆT </w:t>
            </w:r>
            <w:smartTag w:uri="urn:schemas-microsoft-com:office:smarttags" w:element="country-region">
              <w:smartTag w:uri="urn:schemas-microsoft-com:office:smarttags" w:element="place">
                <w:r>
                  <w:rPr>
                    <w:rFonts w:ascii="Times New Roman" w:hAnsi="Times New Roman" w:cs="Times New Roman"/>
                    <w:b/>
                    <w:bCs/>
                    <w:sz w:val="26"/>
                    <w:szCs w:val="26"/>
                  </w:rPr>
                  <w:t>NAM</w:t>
                </w:r>
              </w:smartTag>
            </w:smartTag>
          </w:p>
          <w:p w:rsidR="007211C7" w:rsidRPr="00BA5908" w:rsidRDefault="007211C7" w:rsidP="007211C7">
            <w:pPr>
              <w:spacing w:after="0" w:line="240" w:lineRule="auto"/>
              <w:jc w:val="center"/>
              <w:rPr>
                <w:rFonts w:ascii="Times New Roman" w:hAnsi="Times New Roman" w:cs="Times New Roman"/>
                <w:b/>
                <w:bCs/>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9381C6F" wp14:editId="58A7BC9E">
                      <wp:simplePos x="0" y="0"/>
                      <wp:positionH relativeFrom="column">
                        <wp:posOffset>730777</wp:posOffset>
                      </wp:positionH>
                      <wp:positionV relativeFrom="paragraph">
                        <wp:posOffset>217434</wp:posOffset>
                      </wp:positionV>
                      <wp:extent cx="2004695" cy="0"/>
                      <wp:effectExtent l="5080"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0E1D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17.1pt" to="215.4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o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"/>
                  </w:pict>
                </mc:Fallback>
              </mc:AlternateContent>
            </w:r>
            <w:r>
              <w:rPr>
                <w:rFonts w:ascii="Times New Roman" w:hAnsi="Times New Roman" w:cs="Times New Roman"/>
                <w:b/>
                <w:bCs/>
                <w:sz w:val="26"/>
                <w:szCs w:val="26"/>
              </w:rPr>
              <w:t>Độc lập - Tự do - Hạnh phúc</w:t>
            </w:r>
          </w:p>
        </w:tc>
      </w:tr>
      <w:tr w:rsidR="007211C7" w:rsidTr="00175970">
        <w:trPr>
          <w:trHeight w:val="597"/>
        </w:trPr>
        <w:tc>
          <w:tcPr>
            <w:tcW w:w="4008" w:type="dxa"/>
          </w:tcPr>
          <w:p w:rsidR="007211C7" w:rsidRPr="003A786F" w:rsidRDefault="007211C7" w:rsidP="00175970">
            <w:pPr>
              <w:spacing w:line="240" w:lineRule="auto"/>
              <w:jc w:val="center"/>
              <w:rPr>
                <w:rFonts w:ascii="Times New Roman" w:hAnsi="Times New Roman" w:cs="Times New Roman"/>
                <w:sz w:val="26"/>
                <w:szCs w:val="26"/>
              </w:rPr>
            </w:pPr>
            <w:r w:rsidRPr="003A786F">
              <w:rPr>
                <w:rFonts w:ascii="Times New Roman" w:hAnsi="Times New Roman" w:cs="Times New Roman"/>
                <w:sz w:val="26"/>
                <w:szCs w:val="26"/>
              </w:rPr>
              <w:t>Số:                /BXD-QLN</w:t>
            </w:r>
          </w:p>
          <w:p w:rsidR="007211C7" w:rsidRPr="002E1236" w:rsidRDefault="002E1236" w:rsidP="002E1236">
            <w:pPr>
              <w:keepNext/>
              <w:autoSpaceDE w:val="0"/>
              <w:autoSpaceDN w:val="0"/>
              <w:adjustRightInd w:val="0"/>
              <w:spacing w:line="240" w:lineRule="auto"/>
              <w:rPr>
                <w:rFonts w:ascii="Times New Roman" w:hAnsi="Times New Roman" w:cs="Times New Roman"/>
                <w:b/>
                <w:bCs/>
                <w:i/>
                <w:spacing w:val="12"/>
                <w:sz w:val="28"/>
                <w:szCs w:val="28"/>
              </w:rPr>
            </w:pPr>
            <w:r w:rsidRPr="002E1236">
              <w:rPr>
                <w:rFonts w:ascii="Times New Roman" w:hAnsi="Times New Roman" w:cs="Times New Roman"/>
                <w:b/>
                <w:i/>
                <w:spacing w:val="12"/>
                <w:sz w:val="28"/>
                <w:szCs w:val="28"/>
              </w:rPr>
              <w:t>Dự thảo</w:t>
            </w:r>
            <w:r w:rsidR="007211C7" w:rsidRPr="002E1236">
              <w:rPr>
                <w:rFonts w:ascii="Times New Roman" w:hAnsi="Times New Roman" w:cs="Times New Roman"/>
                <w:b/>
                <w:i/>
                <w:spacing w:val="12"/>
                <w:sz w:val="28"/>
                <w:szCs w:val="28"/>
              </w:rPr>
              <w:t xml:space="preserve"> </w:t>
            </w:r>
          </w:p>
        </w:tc>
        <w:tc>
          <w:tcPr>
            <w:tcW w:w="5682" w:type="dxa"/>
          </w:tcPr>
          <w:p w:rsidR="007211C7" w:rsidRDefault="007211C7" w:rsidP="00175970">
            <w:pPr>
              <w:spacing w:line="240" w:lineRule="auto"/>
              <w:jc w:val="center"/>
              <w:rPr>
                <w:rFonts w:ascii="Times New Roman" w:hAnsi="Times New Roman" w:cs="Times New Roman"/>
                <w:b/>
                <w:bCs/>
                <w:sz w:val="26"/>
                <w:szCs w:val="26"/>
              </w:rPr>
            </w:pPr>
            <w:r>
              <w:rPr>
                <w:rFonts w:ascii="Times New Roman" w:hAnsi="Times New Roman" w:cs="Times New Roman"/>
                <w:i/>
                <w:iCs/>
                <w:sz w:val="26"/>
                <w:szCs w:val="26"/>
              </w:rPr>
              <w:t>Hà Nội, ngày         tháng      năm 2025</w:t>
            </w:r>
          </w:p>
        </w:tc>
      </w:tr>
    </w:tbl>
    <w:p w:rsidR="0094198A" w:rsidRPr="00614C74" w:rsidRDefault="0094198A" w:rsidP="00D141A2">
      <w:pPr>
        <w:autoSpaceDE w:val="0"/>
        <w:autoSpaceDN w:val="0"/>
        <w:adjustRightInd w:val="0"/>
        <w:spacing w:before="120"/>
        <w:jc w:val="center"/>
        <w:rPr>
          <w:rFonts w:ascii="Times New Roman" w:hAnsi="Times New Roman" w:cs="Times New Roman"/>
          <w:sz w:val="28"/>
          <w:szCs w:val="28"/>
          <w:lang w:val="en"/>
        </w:rPr>
      </w:pPr>
      <w:r w:rsidRPr="00614C74">
        <w:rPr>
          <w:rFonts w:ascii="Times New Roman" w:hAnsi="Times New Roman" w:cs="Times New Roman"/>
          <w:b/>
          <w:bCs/>
          <w:sz w:val="28"/>
          <w:szCs w:val="28"/>
          <w:lang w:val="en"/>
        </w:rPr>
        <w:t>BÁO CÁO</w:t>
      </w:r>
    </w:p>
    <w:p w:rsidR="00AC1CA0" w:rsidRPr="00614C74" w:rsidRDefault="0094198A" w:rsidP="00D141A2">
      <w:pPr>
        <w:pStyle w:val="BodyText"/>
        <w:tabs>
          <w:tab w:val="left" w:pos="8190"/>
        </w:tabs>
        <w:spacing w:before="120" w:line="340" w:lineRule="exact"/>
        <w:ind w:firstLine="567"/>
        <w:jc w:val="center"/>
        <w:outlineLvl w:val="0"/>
        <w:rPr>
          <w:b/>
          <w:bCs/>
          <w:sz w:val="28"/>
          <w:szCs w:val="28"/>
          <w:lang w:val="en-US"/>
        </w:rPr>
      </w:pPr>
      <w:r w:rsidRPr="00614C74">
        <w:rPr>
          <w:b/>
          <w:bCs/>
          <w:sz w:val="28"/>
          <w:szCs w:val="28"/>
          <w:lang w:val="en"/>
        </w:rPr>
        <w:t>T</w:t>
      </w:r>
      <w:r w:rsidRPr="00614C74">
        <w:rPr>
          <w:b/>
          <w:bCs/>
          <w:sz w:val="28"/>
          <w:szCs w:val="28"/>
        </w:rPr>
        <w:t>ổng kết việc thi hành</w:t>
      </w:r>
      <w:r w:rsidR="00AC1CA0" w:rsidRPr="00614C74">
        <w:rPr>
          <w:b/>
          <w:bCs/>
          <w:sz w:val="28"/>
          <w:szCs w:val="28"/>
          <w:lang w:val="en-US"/>
        </w:rPr>
        <w:t xml:space="preserve"> </w:t>
      </w:r>
      <w:r w:rsidR="007211C7">
        <w:rPr>
          <w:b/>
          <w:bCs/>
          <w:sz w:val="28"/>
          <w:szCs w:val="28"/>
          <w:lang w:val="en-US"/>
        </w:rPr>
        <w:t xml:space="preserve">Nghị định sửa đổi, bổ sung các Nghị định </w:t>
      </w:r>
      <w:r w:rsidR="00AC1CA0" w:rsidRPr="00614C74">
        <w:rPr>
          <w:b/>
          <w:bCs/>
          <w:sz w:val="28"/>
          <w:szCs w:val="28"/>
          <w:lang w:val="en-US"/>
        </w:rPr>
        <w:t>trong lĩnh vực nhà ở, kinh doanh bất động sản</w:t>
      </w:r>
    </w:p>
    <w:p w:rsidR="00AC1CA0" w:rsidRPr="00614C74" w:rsidRDefault="00AC1CA0" w:rsidP="00D141A2">
      <w:pPr>
        <w:autoSpaceDE w:val="0"/>
        <w:autoSpaceDN w:val="0"/>
        <w:adjustRightInd w:val="0"/>
        <w:spacing w:before="120"/>
        <w:jc w:val="both"/>
        <w:rPr>
          <w:rFonts w:ascii="Times New Roman" w:hAnsi="Times New Roman" w:cs="Times New Roman"/>
          <w:b/>
          <w:bCs/>
          <w:sz w:val="28"/>
          <w:szCs w:val="28"/>
        </w:rPr>
      </w:pPr>
    </w:p>
    <w:p w:rsidR="0094198A" w:rsidRPr="007211C7" w:rsidRDefault="0094198A" w:rsidP="004728E9">
      <w:pPr>
        <w:autoSpaceDE w:val="0"/>
        <w:autoSpaceDN w:val="0"/>
        <w:adjustRightInd w:val="0"/>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lang w:val="en"/>
        </w:rPr>
        <w:t>Th</w:t>
      </w:r>
      <w:r w:rsidRPr="007211C7">
        <w:rPr>
          <w:rFonts w:ascii="Times New Roman" w:hAnsi="Times New Roman" w:cs="Times New Roman"/>
          <w:sz w:val="28"/>
          <w:szCs w:val="28"/>
        </w:rPr>
        <w:t>ực hiện quy định của Luật Ban hành văn bản quy phạm pháp luật</w:t>
      </w:r>
      <w:r w:rsidR="00AC1CA0" w:rsidRPr="007211C7">
        <w:rPr>
          <w:rFonts w:ascii="Times New Roman" w:hAnsi="Times New Roman" w:cs="Times New Roman"/>
          <w:sz w:val="28"/>
          <w:szCs w:val="28"/>
        </w:rPr>
        <w:t>, Bộ Xây dựng</w:t>
      </w:r>
      <w:r w:rsidRPr="007211C7">
        <w:rPr>
          <w:rFonts w:ascii="Times New Roman" w:hAnsi="Times New Roman" w:cs="Times New Roman"/>
          <w:sz w:val="28"/>
          <w:szCs w:val="28"/>
        </w:rPr>
        <w:t xml:space="preserve"> đã tiến hành tổng kết việc thi hành</w:t>
      </w:r>
      <w:r w:rsidR="00AC1CA0" w:rsidRPr="007211C7">
        <w:rPr>
          <w:rFonts w:ascii="Times New Roman" w:hAnsi="Times New Roman" w:cs="Times New Roman"/>
          <w:sz w:val="28"/>
          <w:szCs w:val="28"/>
        </w:rPr>
        <w:t xml:space="preserve"> các Nghị định trong lĩnh vực nhà ở, kinh doanh bất động sản</w:t>
      </w:r>
      <w:r w:rsidRPr="007211C7">
        <w:rPr>
          <w:rFonts w:ascii="Times New Roman" w:hAnsi="Times New Roman" w:cs="Times New Roman"/>
          <w:sz w:val="28"/>
          <w:szCs w:val="28"/>
        </w:rPr>
        <w:t>. Kết quả như sau:</w:t>
      </w:r>
    </w:p>
    <w:p w:rsidR="0094198A" w:rsidRPr="007211C7" w:rsidRDefault="0094198A" w:rsidP="004728E9">
      <w:pPr>
        <w:autoSpaceDE w:val="0"/>
        <w:autoSpaceDN w:val="0"/>
        <w:adjustRightInd w:val="0"/>
        <w:spacing w:before="120" w:after="120" w:line="360" w:lineRule="exact"/>
        <w:ind w:firstLine="720"/>
        <w:jc w:val="both"/>
        <w:rPr>
          <w:rFonts w:ascii="Times New Roman" w:hAnsi="Times New Roman" w:cs="Times New Roman"/>
          <w:sz w:val="28"/>
          <w:szCs w:val="28"/>
        </w:rPr>
      </w:pPr>
      <w:r w:rsidRPr="007211C7">
        <w:rPr>
          <w:rFonts w:ascii="Times New Roman" w:hAnsi="Times New Roman" w:cs="Times New Roman"/>
          <w:b/>
          <w:bCs/>
          <w:sz w:val="28"/>
          <w:szCs w:val="28"/>
          <w:lang w:val="en"/>
        </w:rPr>
        <w:t>I. B</w:t>
      </w:r>
      <w:r w:rsidRPr="007211C7">
        <w:rPr>
          <w:rFonts w:ascii="Times New Roman" w:hAnsi="Times New Roman" w:cs="Times New Roman"/>
          <w:b/>
          <w:bCs/>
          <w:sz w:val="28"/>
          <w:szCs w:val="28"/>
        </w:rPr>
        <w:t>ỐI CẢ</w:t>
      </w:r>
      <w:bookmarkStart w:id="0" w:name="_GoBack"/>
      <w:bookmarkEnd w:id="0"/>
      <w:r w:rsidRPr="007211C7">
        <w:rPr>
          <w:rFonts w:ascii="Times New Roman" w:hAnsi="Times New Roman" w:cs="Times New Roman"/>
          <w:b/>
          <w:bCs/>
          <w:sz w:val="28"/>
          <w:szCs w:val="28"/>
        </w:rPr>
        <w:t>NH THỰC HIỆN TỔNG KẾT</w:t>
      </w:r>
    </w:p>
    <w:p w:rsidR="0094198A" w:rsidRPr="007211C7" w:rsidRDefault="0094198A" w:rsidP="004728E9">
      <w:pPr>
        <w:autoSpaceDE w:val="0"/>
        <w:autoSpaceDN w:val="0"/>
        <w:adjustRightInd w:val="0"/>
        <w:spacing w:before="120" w:after="120" w:line="360" w:lineRule="exact"/>
        <w:ind w:firstLine="720"/>
        <w:jc w:val="both"/>
        <w:rPr>
          <w:rFonts w:ascii="Times New Roman" w:hAnsi="Times New Roman" w:cs="Times New Roman"/>
          <w:b/>
          <w:bCs/>
          <w:sz w:val="28"/>
          <w:szCs w:val="28"/>
        </w:rPr>
      </w:pPr>
      <w:r w:rsidRPr="007211C7">
        <w:rPr>
          <w:rFonts w:ascii="Times New Roman" w:hAnsi="Times New Roman" w:cs="Times New Roman"/>
          <w:b/>
          <w:bCs/>
          <w:sz w:val="28"/>
          <w:szCs w:val="28"/>
          <w:lang w:val="en"/>
        </w:rPr>
        <w:t>1. B</w:t>
      </w:r>
      <w:r w:rsidRPr="007211C7">
        <w:rPr>
          <w:rFonts w:ascii="Times New Roman" w:hAnsi="Times New Roman" w:cs="Times New Roman"/>
          <w:b/>
          <w:bCs/>
          <w:sz w:val="28"/>
          <w:szCs w:val="28"/>
        </w:rPr>
        <w:t>ối cảnh trong nước và quốc tế liên quan đế</w:t>
      </w:r>
      <w:r w:rsidR="007211C7">
        <w:rPr>
          <w:rFonts w:ascii="Times New Roman" w:hAnsi="Times New Roman" w:cs="Times New Roman"/>
          <w:b/>
          <w:bCs/>
          <w:sz w:val="28"/>
          <w:szCs w:val="28"/>
        </w:rPr>
        <w:t xml:space="preserve">n các chính sách trong </w:t>
      </w:r>
      <w:r w:rsidRPr="007211C7">
        <w:rPr>
          <w:rFonts w:ascii="Times New Roman" w:hAnsi="Times New Roman" w:cs="Times New Roman"/>
          <w:b/>
          <w:bCs/>
          <w:sz w:val="28"/>
          <w:szCs w:val="28"/>
        </w:rPr>
        <w:t xml:space="preserve">dự thảo </w:t>
      </w:r>
      <w:r w:rsidR="007211C7">
        <w:rPr>
          <w:rFonts w:ascii="Times New Roman" w:hAnsi="Times New Roman" w:cs="Times New Roman"/>
          <w:b/>
          <w:bCs/>
          <w:sz w:val="28"/>
          <w:szCs w:val="28"/>
        </w:rPr>
        <w:t>Nghị định</w:t>
      </w:r>
    </w:p>
    <w:p w:rsidR="00200080" w:rsidRPr="007211C7" w:rsidRDefault="0050258C" w:rsidP="004728E9">
      <w:pPr>
        <w:autoSpaceDE w:val="0"/>
        <w:autoSpaceDN w:val="0"/>
        <w:adjustRightInd w:val="0"/>
        <w:spacing w:before="120" w:after="120" w:line="36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 xml:space="preserve">Thời gian qua, Đảng, Nhà nước ta đã có nhiều chủ trương, chính sách đổi mới, nâng cao hiệu quả công tác xây dựng và thi hành pháp luật, đạt được nhiều kết quả quan trọng. Tư duy, nhận thức lý luận về Nhà nước pháp quyền xã hội chủ nghĩa không ngừng được hoàn thiện. Nước ta đã hình thành hệ thống pháp luật tương đối đồng bộ, công khai, minh bạch, dễ tiếp cận, cơ bản điều chỉnh tất cả các lĩnh vực đời sống xã hội; tạo nền tảng pháp lý để phát triển kinh tế - xã hội, bảo đảm quốc phòng, an ninh và hội nhập quốc tế. </w:t>
      </w:r>
    </w:p>
    <w:p w:rsidR="0050258C" w:rsidRPr="007211C7" w:rsidRDefault="0050258C" w:rsidP="004728E9">
      <w:pPr>
        <w:autoSpaceDE w:val="0"/>
        <w:autoSpaceDN w:val="0"/>
        <w:adjustRightInd w:val="0"/>
        <w:spacing w:before="120" w:after="120" w:line="36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Tuy nhiên, công tác xây dựng và thi hành pháp luật còn nhiều hạn chế, bất cập. Một số chủ trương, định hướng của Đảng chưa được thể chế hoá kịp thời, đầy đủ. Tư duy xây dựng pháp luật trong một số lĩnh vực còn thiên về quản lý. Chất lượng pháp luật chưa theo kịp yêu cầu thực tiễn. Còn có những quy định chồng chéo, mâu thuẫn, chưa rõ ràng, cản trở việc thực thi, không thuận lợi cho việc thúc đẩy đổi mới sáng tạo, thu hút và khơi thông nguồn lực đầu tư. Việc phân cấp, phân quyền chưa đủ mạnh; thủ tục hành chính còn rườm rà. Tổ chức thực thi pháp luật vẫn là khâu yếu; thiếu cơ chế phản ứng chính sách kịp thời, hiệu quả. Chậm nghiên cứu, ban hành chính sách, pháp luật điều chỉnh những vấn đề mới, chưa tạo khuôn khổ pháp lý thuận lợi để thúc đẩy các động lực tăng trưởng mới.</w:t>
      </w:r>
    </w:p>
    <w:p w:rsidR="0050258C" w:rsidRPr="007211C7" w:rsidRDefault="0050258C" w:rsidP="004728E9">
      <w:pPr>
        <w:autoSpaceDE w:val="0"/>
        <w:autoSpaceDN w:val="0"/>
        <w:adjustRightInd w:val="0"/>
        <w:spacing w:before="120" w:after="120" w:line="36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 xml:space="preserve">Trong bối cảnh thế giới đang có những thay đổi mang tính thời đại, để đất nước vững bước vào kỷ nguyên mới - kỷ nguyên vươn mình phát triển bứt phá, giàu mạnh, hùng cường dưới sự lãnh đạo của Đảng; cùng với việc thực hiện cuộc cách mạng về tinh gọn tổ chức bộ máy, phấn đấu tăng trưởng kinh tế "hai con số", công tác xây dựng và thi hành pháp luật phải được đổi mới căn bản, tạo động lực </w:t>
      </w:r>
      <w:r w:rsidRPr="007211C7">
        <w:rPr>
          <w:rFonts w:ascii="Times New Roman" w:hAnsi="Times New Roman" w:cs="Times New Roman"/>
          <w:sz w:val="28"/>
          <w:szCs w:val="28"/>
        </w:rPr>
        <w:lastRenderedPageBreak/>
        <w:t xml:space="preserve">mạnh mẽ cho sự phát triển nhanh và bền vững của đất nước. </w:t>
      </w:r>
      <w:r w:rsidR="00200080" w:rsidRPr="007211C7">
        <w:rPr>
          <w:rFonts w:ascii="Times New Roman" w:hAnsi="Times New Roman" w:cs="Times New Roman"/>
          <w:sz w:val="28"/>
          <w:szCs w:val="28"/>
        </w:rPr>
        <w:t>Từ tình hình trên, Đảng, Chính phủ đã có nhiều chỉ đạo, cụ thể là:</w:t>
      </w:r>
    </w:p>
    <w:p w:rsidR="00200080" w:rsidRPr="007211C7" w:rsidRDefault="00200080" w:rsidP="004728E9">
      <w:pPr>
        <w:spacing w:before="120" w:after="120" w:line="360" w:lineRule="exact"/>
        <w:ind w:left="90" w:right="90"/>
        <w:jc w:val="both"/>
        <w:rPr>
          <w:rFonts w:ascii="Times New Roman" w:eastAsia="Times New Roman" w:hAnsi="Times New Roman" w:cs="Times New Roman"/>
          <w:i/>
          <w:sz w:val="28"/>
          <w:szCs w:val="28"/>
        </w:rPr>
      </w:pPr>
      <w:r w:rsidRPr="007211C7">
        <w:rPr>
          <w:rFonts w:ascii="Times New Roman" w:hAnsi="Times New Roman" w:cs="Times New Roman"/>
          <w:sz w:val="28"/>
          <w:szCs w:val="28"/>
        </w:rPr>
        <w:t xml:space="preserve">         (1) Ngày 22/12/2024, Ban chấp hành Trung ương đã ban hành </w:t>
      </w:r>
      <w:r w:rsidRPr="007211C7">
        <w:rPr>
          <w:rFonts w:ascii="Times New Roman" w:eastAsia="Times New Roman" w:hAnsi="Times New Roman" w:cs="Times New Roman"/>
          <w:sz w:val="28"/>
          <w:szCs w:val="28"/>
        </w:rPr>
        <w:t>Nghị quyết số 57-NQ/TW</w:t>
      </w:r>
      <w:r w:rsidR="000B323D" w:rsidRPr="007211C7">
        <w:rPr>
          <w:rFonts w:ascii="Times New Roman" w:eastAsia="Times New Roman" w:hAnsi="Times New Roman" w:cs="Times New Roman"/>
          <w:sz w:val="28"/>
          <w:szCs w:val="28"/>
        </w:rPr>
        <w:t xml:space="preserve"> về </w:t>
      </w:r>
      <w:r w:rsidR="000B323D" w:rsidRPr="007211C7">
        <w:rPr>
          <w:rFonts w:ascii="Times New Roman" w:hAnsi="Times New Roman" w:cs="Times New Roman"/>
          <w:sz w:val="28"/>
          <w:szCs w:val="28"/>
        </w:rPr>
        <w:t>đột phá phát triển khoa học, công nghệ, đổi mới sáng tạo và chuyển</w:t>
      </w:r>
      <w:r w:rsidR="000B323D" w:rsidRPr="007211C7">
        <w:rPr>
          <w:rFonts w:ascii="Times New Roman" w:hAnsi="Times New Roman" w:cs="Times New Roman"/>
          <w:color w:val="212529"/>
          <w:sz w:val="28"/>
          <w:szCs w:val="28"/>
          <w:shd w:val="clear" w:color="auto" w:fill="FFFFFF"/>
        </w:rPr>
        <w:t xml:space="preserve"> </w:t>
      </w:r>
      <w:r w:rsidR="000B323D" w:rsidRPr="007211C7">
        <w:rPr>
          <w:rFonts w:ascii="Times New Roman" w:hAnsi="Times New Roman" w:cs="Times New Roman"/>
          <w:sz w:val="28"/>
          <w:szCs w:val="28"/>
        </w:rPr>
        <w:t>đổi số quốc gia</w:t>
      </w:r>
      <w:r w:rsidRPr="007211C7">
        <w:rPr>
          <w:rFonts w:ascii="Times New Roman" w:hAnsi="Times New Roman" w:cs="Times New Roman"/>
          <w:sz w:val="28"/>
          <w:szCs w:val="28"/>
        </w:rPr>
        <w:t>,</w:t>
      </w:r>
      <w:r w:rsidRPr="007211C7">
        <w:rPr>
          <w:rFonts w:ascii="Times New Roman" w:eastAsia="Times New Roman" w:hAnsi="Times New Roman" w:cs="Times New Roman"/>
          <w:sz w:val="28"/>
          <w:szCs w:val="28"/>
        </w:rPr>
        <w:t xml:space="preserve"> trong đó có nêu: </w:t>
      </w:r>
      <w:r w:rsidRPr="007211C7">
        <w:rPr>
          <w:rFonts w:ascii="Times New Roman" w:eastAsia="Times New Roman" w:hAnsi="Times New Roman" w:cs="Times New Roman"/>
          <w:i/>
          <w:sz w:val="28"/>
          <w:szCs w:val="28"/>
        </w:rPr>
        <w:t>“</w:t>
      </w:r>
      <w:r w:rsidRPr="007211C7">
        <w:rPr>
          <w:rFonts w:ascii="Times New Roman" w:eastAsia="Times New Roman" w:hAnsi="Times New Roman" w:cs="Times New Roman"/>
          <w:i/>
          <w:sz w:val="28"/>
          <w:szCs w:val="28"/>
          <w:lang w:val="en-SG"/>
        </w:rPr>
        <w:t>Khẩn trương s</w:t>
      </w:r>
      <w:r w:rsidRPr="007211C7">
        <w:rPr>
          <w:rFonts w:ascii="Times New Roman" w:eastAsia="Times New Roman" w:hAnsi="Times New Roman" w:cs="Times New Roman"/>
          <w:i/>
          <w:sz w:val="28"/>
          <w:szCs w:val="28"/>
        </w:rPr>
        <w:t>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7211C7">
        <w:rPr>
          <w:rFonts w:ascii="Times New Roman" w:eastAsia="Times New Roman" w:hAnsi="Times New Roman" w:cs="Times New Roman"/>
          <w:i/>
          <w:sz w:val="28"/>
          <w:szCs w:val="28"/>
          <w:lang w:val="en-SG"/>
        </w:rPr>
        <w:t>cải cách phương thức </w:t>
      </w:r>
      <w:r w:rsidRPr="007211C7">
        <w:rPr>
          <w:rFonts w:ascii="Times New Roman" w:eastAsia="Times New Roman" w:hAnsi="Times New Roman" w:cs="Times New Roman"/>
          <w:i/>
          <w:sz w:val="28"/>
          <w:szCs w:val="28"/>
        </w:rPr>
        <w:t>quản lý, triển khai các nhiệm vụ khoa học và công nghệ phù hợp với từng loại hình nghiên cứu; </w:t>
      </w:r>
      <w:r w:rsidRPr="007211C7">
        <w:rPr>
          <w:rFonts w:ascii="Times New Roman" w:eastAsia="Times New Roman" w:hAnsi="Times New Roman" w:cs="Times New Roman"/>
          <w:i/>
          <w:sz w:val="28"/>
          <w:szCs w:val="28"/>
          <w:lang w:val="en-SG"/>
        </w:rPr>
        <w:t>cải cách cơ chế </w:t>
      </w:r>
      <w:r w:rsidRPr="007211C7">
        <w:rPr>
          <w:rFonts w:ascii="Times New Roman" w:eastAsia="Times New Roman" w:hAnsi="Times New Roman" w:cs="Times New Roman"/>
          <w:i/>
          <w:sz w:val="28"/>
          <w:szCs w:val="28"/>
        </w:rPr>
        <w:t>quản lý tài chính </w:t>
      </w:r>
      <w:r w:rsidRPr="007211C7">
        <w:rPr>
          <w:rFonts w:ascii="Times New Roman" w:eastAsia="Times New Roman" w:hAnsi="Times New Roman" w:cs="Times New Roman"/>
          <w:i/>
          <w:sz w:val="28"/>
          <w:szCs w:val="28"/>
          <w:lang w:val="en-SG"/>
        </w:rPr>
        <w:t>trong việc thực hiện nhiệm vụ khoa học, công nghệ, đổi mới sáng tạo và chuyển đổi số</w:t>
      </w:r>
      <w:r w:rsidRPr="007211C7">
        <w:rPr>
          <w:rFonts w:ascii="Times New Roman" w:eastAsia="Times New Roman" w:hAnsi="Times New Roman" w:cs="Times New Roman"/>
          <w:i/>
          <w:sz w:val="28"/>
          <w:szCs w:val="28"/>
        </w:rPr>
        <w:t xml:space="preserve">, </w:t>
      </w:r>
      <w:r w:rsidRPr="007211C7">
        <w:rPr>
          <w:rFonts w:ascii="Times New Roman" w:eastAsia="Times New Roman" w:hAnsi="Times New Roman" w:cs="Times New Roman"/>
          <w:b/>
          <w:i/>
          <w:sz w:val="28"/>
          <w:szCs w:val="28"/>
        </w:rPr>
        <w:t>đơn giản hoá tối đa các thủ tục hành chính</w:t>
      </w:r>
      <w:r w:rsidRPr="007211C7">
        <w:rPr>
          <w:rFonts w:ascii="Times New Roman" w:eastAsia="Times New Roman" w:hAnsi="Times New Roman" w:cs="Times New Roman"/>
          <w:i/>
          <w:sz w:val="28"/>
          <w:szCs w:val="28"/>
        </w:rPr>
        <w:t xml:space="preserve">”. </w:t>
      </w:r>
    </w:p>
    <w:p w:rsidR="00200080" w:rsidRPr="007211C7" w:rsidRDefault="00200080" w:rsidP="004728E9">
      <w:pPr>
        <w:spacing w:before="120" w:after="120" w:line="360" w:lineRule="exact"/>
        <w:ind w:left="90" w:right="90" w:firstLine="630"/>
        <w:jc w:val="both"/>
        <w:rPr>
          <w:rFonts w:ascii="Times New Roman" w:eastAsia="Times New Roman" w:hAnsi="Times New Roman" w:cs="Times New Roman"/>
          <w:i/>
          <w:sz w:val="28"/>
          <w:szCs w:val="28"/>
        </w:rPr>
      </w:pPr>
      <w:r w:rsidRPr="007211C7">
        <w:rPr>
          <w:rFonts w:ascii="Times New Roman" w:eastAsia="Times New Roman" w:hAnsi="Times New Roman" w:cs="Times New Roman"/>
          <w:i/>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7211C7">
        <w:rPr>
          <w:rFonts w:ascii="Times New Roman" w:eastAsia="Times New Roman" w:hAnsi="Times New Roman" w:cs="Times New Roman"/>
          <w:i/>
          <w:sz w:val="28"/>
          <w:szCs w:val="28"/>
          <w:lang w:val="en-SG"/>
        </w:rPr>
        <w:t>N</w:t>
      </w:r>
      <w:r w:rsidRPr="007211C7">
        <w:rPr>
          <w:rFonts w:ascii="Times New Roman" w:eastAsia="Times New Roman" w:hAnsi="Times New Roman" w:cs="Times New Roman"/>
          <w:i/>
          <w:sz w:val="28"/>
          <w:szCs w:val="28"/>
        </w:rPr>
        <w:t>hân dân.”</w:t>
      </w:r>
    </w:p>
    <w:p w:rsidR="000110F9" w:rsidRPr="007211C7" w:rsidRDefault="009722B0" w:rsidP="004728E9">
      <w:pPr>
        <w:spacing w:before="120" w:after="120" w:line="360" w:lineRule="exact"/>
        <w:ind w:left="90" w:right="90" w:firstLine="630"/>
        <w:jc w:val="both"/>
        <w:rPr>
          <w:rFonts w:ascii="Times New Roman" w:eastAsia="Times New Roman" w:hAnsi="Times New Roman" w:cs="Times New Roman"/>
          <w:i/>
          <w:sz w:val="28"/>
          <w:szCs w:val="28"/>
        </w:rPr>
      </w:pPr>
      <w:r w:rsidRPr="007211C7">
        <w:rPr>
          <w:rFonts w:ascii="Times New Roman" w:eastAsia="Times New Roman" w:hAnsi="Times New Roman" w:cs="Times New Roman"/>
          <w:sz w:val="28"/>
          <w:szCs w:val="28"/>
        </w:rPr>
        <w:t>(2)</w:t>
      </w:r>
      <w:r w:rsidRPr="007211C7">
        <w:rPr>
          <w:rFonts w:ascii="Times New Roman" w:eastAsia="Times New Roman" w:hAnsi="Times New Roman" w:cs="Times New Roman"/>
          <w:i/>
          <w:sz w:val="28"/>
          <w:szCs w:val="28"/>
        </w:rPr>
        <w:t xml:space="preserve"> </w:t>
      </w:r>
      <w:r w:rsidRPr="007211C7">
        <w:rPr>
          <w:rFonts w:ascii="Times New Roman" w:hAnsi="Times New Roman" w:cs="Times New Roman"/>
          <w:sz w:val="28"/>
          <w:szCs w:val="28"/>
        </w:rPr>
        <w:t xml:space="preserve">Ngày </w:t>
      </w:r>
      <w:r w:rsidR="000110F9" w:rsidRPr="007211C7">
        <w:rPr>
          <w:rFonts w:ascii="Times New Roman" w:hAnsi="Times New Roman" w:cs="Times New Roman"/>
          <w:sz w:val="28"/>
          <w:szCs w:val="28"/>
        </w:rPr>
        <w:t>24</w:t>
      </w:r>
      <w:r w:rsidRPr="007211C7">
        <w:rPr>
          <w:rFonts w:ascii="Times New Roman" w:hAnsi="Times New Roman" w:cs="Times New Roman"/>
          <w:sz w:val="28"/>
          <w:szCs w:val="28"/>
        </w:rPr>
        <w:t>/</w:t>
      </w:r>
      <w:r w:rsidR="000110F9" w:rsidRPr="007211C7">
        <w:rPr>
          <w:rFonts w:ascii="Times New Roman" w:hAnsi="Times New Roman" w:cs="Times New Roman"/>
          <w:sz w:val="28"/>
          <w:szCs w:val="28"/>
        </w:rPr>
        <w:t>01/2025</w:t>
      </w:r>
      <w:r w:rsidRPr="007211C7">
        <w:rPr>
          <w:rFonts w:ascii="Times New Roman" w:hAnsi="Times New Roman" w:cs="Times New Roman"/>
          <w:sz w:val="28"/>
          <w:szCs w:val="28"/>
        </w:rPr>
        <w:t xml:space="preserve">, Ban chấp hành Trung ương đã ban hành </w:t>
      </w:r>
      <w:r w:rsidRPr="007211C7">
        <w:rPr>
          <w:rFonts w:ascii="Times New Roman" w:eastAsia="Times New Roman" w:hAnsi="Times New Roman" w:cs="Times New Roman"/>
          <w:sz w:val="28"/>
          <w:szCs w:val="28"/>
        </w:rPr>
        <w:t>Nghị quyết số 5</w:t>
      </w:r>
      <w:r w:rsidR="000B323D" w:rsidRPr="007211C7">
        <w:rPr>
          <w:rFonts w:ascii="Times New Roman" w:eastAsia="Times New Roman" w:hAnsi="Times New Roman" w:cs="Times New Roman"/>
          <w:sz w:val="28"/>
          <w:szCs w:val="28"/>
        </w:rPr>
        <w:t>9</w:t>
      </w:r>
      <w:r w:rsidRPr="007211C7">
        <w:rPr>
          <w:rFonts w:ascii="Times New Roman" w:eastAsia="Times New Roman" w:hAnsi="Times New Roman" w:cs="Times New Roman"/>
          <w:sz w:val="28"/>
          <w:szCs w:val="28"/>
        </w:rPr>
        <w:t>-NQ/TW</w:t>
      </w:r>
      <w:r w:rsidR="000B323D" w:rsidRPr="007211C7">
        <w:rPr>
          <w:rFonts w:ascii="Times New Roman" w:eastAsia="Times New Roman" w:hAnsi="Times New Roman" w:cs="Times New Roman"/>
          <w:sz w:val="28"/>
          <w:szCs w:val="28"/>
        </w:rPr>
        <w:t xml:space="preserve"> về Hội nhập quốc tế trong tình hình mới</w:t>
      </w:r>
      <w:r w:rsidRPr="007211C7">
        <w:rPr>
          <w:rFonts w:ascii="Times New Roman" w:eastAsia="Times New Roman" w:hAnsi="Times New Roman" w:cs="Times New Roman"/>
          <w:sz w:val="28"/>
          <w:szCs w:val="28"/>
        </w:rPr>
        <w:t xml:space="preserve">, tại </w:t>
      </w:r>
      <w:r w:rsidRPr="009722B0">
        <w:rPr>
          <w:rFonts w:ascii="Times New Roman" w:eastAsia="Times New Roman" w:hAnsi="Times New Roman" w:cs="Times New Roman"/>
          <w:sz w:val="28"/>
          <w:szCs w:val="28"/>
        </w:rPr>
        <w:t>Nghị quyết 59-NQ/TW năm 2025</w:t>
      </w:r>
      <w:r w:rsidRPr="007211C7">
        <w:rPr>
          <w:rFonts w:ascii="Times New Roman" w:eastAsia="Times New Roman" w:hAnsi="Times New Roman" w:cs="Times New Roman"/>
          <w:sz w:val="28"/>
          <w:szCs w:val="28"/>
        </w:rPr>
        <w:t xml:space="preserve"> nêu c</w:t>
      </w:r>
      <w:r w:rsidRPr="009722B0">
        <w:rPr>
          <w:rFonts w:ascii="Times New Roman" w:eastAsia="Times New Roman" w:hAnsi="Times New Roman" w:cs="Times New Roman"/>
          <w:sz w:val="28"/>
          <w:szCs w:val="28"/>
        </w:rPr>
        <w:t>ác phương hướng, nhiệm vụ, giải pháp lớn</w:t>
      </w:r>
      <w:r w:rsidRPr="007211C7">
        <w:rPr>
          <w:rFonts w:ascii="Times New Roman" w:eastAsia="Times New Roman" w:hAnsi="Times New Roman" w:cs="Times New Roman"/>
          <w:sz w:val="28"/>
          <w:szCs w:val="28"/>
        </w:rPr>
        <w:t>,</w:t>
      </w:r>
      <w:r w:rsidRPr="009722B0">
        <w:rPr>
          <w:rFonts w:ascii="Times New Roman" w:eastAsia="Times New Roman" w:hAnsi="Times New Roman" w:cs="Times New Roman"/>
          <w:i/>
          <w:sz w:val="28"/>
          <w:szCs w:val="28"/>
        </w:rPr>
        <w:t xml:space="preserve"> </w:t>
      </w:r>
      <w:r w:rsidRPr="009722B0">
        <w:rPr>
          <w:rFonts w:ascii="Times New Roman" w:eastAsia="Times New Roman" w:hAnsi="Times New Roman" w:cs="Times New Roman"/>
          <w:sz w:val="28"/>
          <w:szCs w:val="28"/>
        </w:rPr>
        <w:t>gồm:</w:t>
      </w:r>
      <w:r w:rsidRPr="007211C7">
        <w:rPr>
          <w:rFonts w:ascii="Times New Roman" w:eastAsia="Times New Roman" w:hAnsi="Times New Roman" w:cs="Times New Roman"/>
          <w:sz w:val="28"/>
          <w:szCs w:val="28"/>
        </w:rPr>
        <w:t xml:space="preserve"> </w:t>
      </w:r>
      <w:r w:rsidRPr="007211C7">
        <w:rPr>
          <w:rFonts w:ascii="Times New Roman" w:eastAsia="Times New Roman" w:hAnsi="Times New Roman" w:cs="Times New Roman"/>
          <w:i/>
          <w:sz w:val="28"/>
          <w:szCs w:val="28"/>
        </w:rPr>
        <w:t>(1)</w:t>
      </w:r>
      <w:r w:rsidRPr="009722B0">
        <w:rPr>
          <w:rFonts w:ascii="Times New Roman" w:eastAsia="Times New Roman" w:hAnsi="Times New Roman" w:cs="Times New Roman"/>
          <w:i/>
          <w:sz w:val="28"/>
          <w:szCs w:val="28"/>
        </w:rPr>
        <w:t>Tăng cường sự lãnh đạo của Đảng; đổi mới tư duy, nhận thức và hành động trong hội nhập quốc tế trong tình hình mới</w:t>
      </w:r>
      <w:r w:rsidRPr="007211C7">
        <w:rPr>
          <w:rFonts w:ascii="Times New Roman" w:eastAsia="Times New Roman" w:hAnsi="Times New Roman" w:cs="Times New Roman"/>
          <w:i/>
          <w:sz w:val="28"/>
          <w:szCs w:val="28"/>
        </w:rPr>
        <w:t>; (2) </w:t>
      </w:r>
      <w:r w:rsidRPr="009722B0">
        <w:rPr>
          <w:rFonts w:ascii="Times New Roman" w:eastAsia="Times New Roman" w:hAnsi="Times New Roman" w:cs="Times New Roman"/>
          <w:i/>
          <w:sz w:val="28"/>
          <w:szCs w:val="28"/>
        </w:rPr>
        <w:t xml:space="preserve">Nâng cao hiệu quả hội nhập kinh tế quốc tế phục vụ xây dựng nền kinh tế độc lập, tự chủ, tự lực, tự cường, đẩy mạnh cơ cấu lại nền kinh tế, đổi mới mô hình </w:t>
      </w:r>
      <w:r w:rsidRPr="009722B0">
        <w:rPr>
          <w:rFonts w:ascii="Times New Roman" w:eastAsia="Times New Roman" w:hAnsi="Times New Roman" w:cs="Times New Roman"/>
          <w:b/>
          <w:i/>
          <w:sz w:val="28"/>
          <w:szCs w:val="28"/>
        </w:rPr>
        <w:t>tăng trưởng và thúc đẩy chuyển đổi số</w:t>
      </w:r>
      <w:r w:rsidRPr="007211C7">
        <w:rPr>
          <w:rFonts w:ascii="Times New Roman" w:eastAsia="Times New Roman" w:hAnsi="Times New Roman" w:cs="Times New Roman"/>
          <w:i/>
          <w:sz w:val="28"/>
          <w:szCs w:val="28"/>
        </w:rPr>
        <w:t>; (3) </w:t>
      </w:r>
      <w:r w:rsidRPr="009722B0">
        <w:rPr>
          <w:rFonts w:ascii="Times New Roman" w:eastAsia="Times New Roman" w:hAnsi="Times New Roman" w:cs="Times New Roman"/>
          <w:i/>
          <w:sz w:val="28"/>
          <w:szCs w:val="28"/>
        </w:rPr>
        <w:t>Hội nhập quốc tế về chính trị, quốc phòng, an ninh sâu rộng, toàn diện và hiệu quả hơn, góp phần giữ vững môi trường hòa bình, ổn định, thúc đẩy phát triển kinh tế - xã hội, bảo vệ Tổ quốc từ sớm, từ xa, nâng cao tiềm lực và vị thế quốc tế của đất nước</w:t>
      </w:r>
      <w:r w:rsidRPr="007211C7">
        <w:rPr>
          <w:rFonts w:ascii="Times New Roman" w:eastAsia="Times New Roman" w:hAnsi="Times New Roman" w:cs="Times New Roman"/>
          <w:i/>
          <w:sz w:val="28"/>
          <w:szCs w:val="28"/>
        </w:rPr>
        <w:t>; (4) </w:t>
      </w:r>
      <w:r w:rsidRPr="009722B0">
        <w:rPr>
          <w:rFonts w:ascii="Times New Roman" w:eastAsia="Times New Roman" w:hAnsi="Times New Roman" w:cs="Times New Roman"/>
          <w:i/>
          <w:sz w:val="28"/>
          <w:szCs w:val="28"/>
        </w:rPr>
        <w:t>Đẩy mạnh hội nhập quốc tế về khoa học công nghệ và đổi mới sáng tạo, góp phần nâng cao năng lực cạnh tranh quốc gia, mở rộng không gian phát triển bền vững và hiện đại hóa đất nước</w:t>
      </w:r>
      <w:r w:rsidRPr="007211C7">
        <w:rPr>
          <w:rFonts w:ascii="Times New Roman" w:eastAsia="Times New Roman" w:hAnsi="Times New Roman" w:cs="Times New Roman"/>
          <w:i/>
          <w:sz w:val="28"/>
          <w:szCs w:val="28"/>
        </w:rPr>
        <w:t>; (5) </w:t>
      </w:r>
      <w:r w:rsidRPr="009722B0">
        <w:rPr>
          <w:rFonts w:ascii="Times New Roman" w:eastAsia="Times New Roman" w:hAnsi="Times New Roman" w:cs="Times New Roman"/>
          <w:i/>
          <w:sz w:val="28"/>
          <w:szCs w:val="28"/>
        </w:rPr>
        <w:t>Đẩy mạnh hội nhập quốc tế về văn hóá, xã hội, du lịch, môi trường, giáo dục - đà</w:t>
      </w:r>
      <w:r w:rsidRPr="007211C7">
        <w:rPr>
          <w:rFonts w:ascii="Times New Roman" w:eastAsia="Times New Roman" w:hAnsi="Times New Roman" w:cs="Times New Roman"/>
          <w:i/>
          <w:sz w:val="28"/>
          <w:szCs w:val="28"/>
        </w:rPr>
        <w:t>o tạo, y tế và các lĩnh vực khác; (6) </w:t>
      </w:r>
      <w:r w:rsidRPr="009722B0">
        <w:rPr>
          <w:rFonts w:ascii="Times New Roman" w:eastAsia="Times New Roman" w:hAnsi="Times New Roman" w:cs="Times New Roman"/>
          <w:i/>
          <w:sz w:val="28"/>
          <w:szCs w:val="28"/>
        </w:rPr>
        <w:t>Nâng cao năng lực thực thi các cam kết, thoả thuận quốc tế gắn với tăng cường công tác kiểm tra, giám sát thực thi và đẩy mạnh hoàn thiện thể chế, chính sách, pháp luật trong nước</w:t>
      </w:r>
      <w:r w:rsidRPr="007211C7">
        <w:rPr>
          <w:rFonts w:ascii="Times New Roman" w:eastAsia="Times New Roman" w:hAnsi="Times New Roman" w:cs="Times New Roman"/>
          <w:i/>
          <w:sz w:val="28"/>
          <w:szCs w:val="28"/>
        </w:rPr>
        <w:t>; (7) </w:t>
      </w:r>
      <w:r w:rsidRPr="009722B0">
        <w:rPr>
          <w:rFonts w:ascii="Times New Roman" w:eastAsia="Times New Roman" w:hAnsi="Times New Roman" w:cs="Times New Roman"/>
          <w:i/>
          <w:sz w:val="28"/>
          <w:szCs w:val="28"/>
        </w:rPr>
        <w:t>Nâng cao hiệu lực, hiệu quả chỉ đạo, điều phối công tác hội nhập quốc tế; phát huy vai trò tích cực, chủ động của các địa phương</w:t>
      </w:r>
      <w:r w:rsidR="000B323D" w:rsidRPr="007211C7">
        <w:rPr>
          <w:rFonts w:ascii="Times New Roman" w:eastAsia="Times New Roman" w:hAnsi="Times New Roman" w:cs="Times New Roman"/>
          <w:i/>
          <w:sz w:val="28"/>
          <w:szCs w:val="28"/>
        </w:rPr>
        <w:t xml:space="preserve">. </w:t>
      </w:r>
    </w:p>
    <w:p w:rsidR="000110F9" w:rsidRPr="007211C7" w:rsidRDefault="000B323D" w:rsidP="004728E9">
      <w:pPr>
        <w:spacing w:before="120" w:after="120" w:line="360" w:lineRule="exact"/>
        <w:ind w:left="90" w:right="90" w:firstLine="630"/>
        <w:jc w:val="both"/>
        <w:rPr>
          <w:rFonts w:ascii="Times New Roman" w:eastAsia="Times New Roman" w:hAnsi="Times New Roman" w:cs="Times New Roman"/>
          <w:i/>
          <w:sz w:val="28"/>
          <w:szCs w:val="28"/>
        </w:rPr>
      </w:pPr>
      <w:r w:rsidRPr="007211C7">
        <w:rPr>
          <w:rFonts w:ascii="Times New Roman" w:eastAsia="Times New Roman" w:hAnsi="Times New Roman" w:cs="Times New Roman"/>
          <w:sz w:val="28"/>
          <w:szCs w:val="28"/>
        </w:rPr>
        <w:lastRenderedPageBreak/>
        <w:t xml:space="preserve">(3) Ngày 30/4/2025, Ban chấp hành Trung ương ban hành Nghị quyết số 66-NQ/TW </w:t>
      </w:r>
      <w:bookmarkStart w:id="1" w:name="loai_1_name_name"/>
      <w:r w:rsidRPr="007211C7">
        <w:rPr>
          <w:rFonts w:ascii="Times New Roman" w:eastAsia="Times New Roman" w:hAnsi="Times New Roman" w:cs="Times New Roman"/>
          <w:sz w:val="28"/>
          <w:szCs w:val="28"/>
        </w:rPr>
        <w:t>về đổi mới công tác xây dựng và thi hành pháp luật đáp ứng yêu cầu phát triển đất nước trong kỷ nguyên mới</w:t>
      </w:r>
      <w:bookmarkEnd w:id="1"/>
      <w:r w:rsidR="000110F9" w:rsidRPr="007211C7">
        <w:rPr>
          <w:rFonts w:ascii="Times New Roman" w:eastAsia="Times New Roman" w:hAnsi="Times New Roman" w:cs="Times New Roman"/>
          <w:sz w:val="28"/>
          <w:szCs w:val="28"/>
        </w:rPr>
        <w:t xml:space="preserve"> với quan điểm chỉ đạo: </w:t>
      </w:r>
      <w:r w:rsidR="000110F9" w:rsidRPr="007211C7">
        <w:rPr>
          <w:rFonts w:ascii="Times New Roman" w:eastAsia="Times New Roman" w:hAnsi="Times New Roman" w:cs="Times New Roman"/>
          <w:i/>
          <w:sz w:val="28"/>
          <w:szCs w:val="28"/>
        </w:rPr>
        <w:t>(1) Bảo đảm sự lãnh đạo toàn diện, trực tiếp của Đảng trong công tác xây dựng pháp luật, tăng cường sự lãnh đạo của Đảng đối với công tác thi hành pháp luật. Tăng cường kiểm soát quyền lực; phòng, chống tham nhũng, lãng phí, tiêu cực, lợi ích nhóm, lợi ích cục bộ; phòng ngừa, ngăn chặn mọi biểu hiện trục lợi, hướng lái chính sách. Phát huy vai trò giám sát và phản biện xã hội của Mặt trận Tổ quốc Việt Nam, sự tham gia rộng rãi, thực chất của người dân, tổ chức, doanh nghiệp trong xây dựng và thi hành pháp luật; (</w:t>
      </w:r>
      <w:r w:rsidR="000110F9" w:rsidRPr="000110F9">
        <w:rPr>
          <w:rFonts w:ascii="Times New Roman" w:eastAsia="Times New Roman" w:hAnsi="Times New Roman" w:cs="Times New Roman"/>
          <w:i/>
          <w:sz w:val="28"/>
          <w:szCs w:val="28"/>
        </w:rPr>
        <w:t>2</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w:t>
      </w:r>
      <w:r w:rsidR="000110F9" w:rsidRPr="000110F9">
        <w:rPr>
          <w:rFonts w:ascii="Times New Roman" w:eastAsia="Times New Roman" w:hAnsi="Times New Roman" w:cs="Times New Roman"/>
          <w:b/>
          <w:i/>
          <w:sz w:val="28"/>
          <w:szCs w:val="28"/>
        </w:rPr>
        <w:t>Công tác xây dựng và thi hành pháp luật là “đột phá của đột phá”</w:t>
      </w:r>
      <w:r w:rsidR="000110F9" w:rsidRPr="000110F9">
        <w:rPr>
          <w:rFonts w:ascii="Times New Roman" w:eastAsia="Times New Roman" w:hAnsi="Times New Roman" w:cs="Times New Roman"/>
          <w:i/>
          <w:sz w:val="28"/>
          <w:szCs w:val="28"/>
        </w:rPr>
        <w:t xml:space="preserve"> trong hoàn thiện thể chế phát triển đất nước trong kỷ nguyên mới; là một nhiệm vụ trọng tâm của tiến trình xây dựng và hoàn thiện Nhà nước pháp quyền xã hội chủ nghĩa Việt Nam của Nhân dân, do Nhân dân và vì Nhân</w:t>
      </w:r>
      <w:r w:rsidR="000110F9" w:rsidRPr="007211C7">
        <w:rPr>
          <w:rFonts w:ascii="Times New Roman" w:eastAsia="Times New Roman" w:hAnsi="Times New Roman" w:cs="Times New Roman"/>
          <w:i/>
          <w:sz w:val="28"/>
          <w:szCs w:val="28"/>
        </w:rPr>
        <w:t xml:space="preserve"> dân, dưới sự lãnh đạo của Đảng; (</w:t>
      </w:r>
      <w:r w:rsidR="000110F9" w:rsidRPr="000110F9">
        <w:rPr>
          <w:rFonts w:ascii="Times New Roman" w:eastAsia="Times New Roman" w:hAnsi="Times New Roman" w:cs="Times New Roman"/>
          <w:i/>
          <w:sz w:val="28"/>
          <w:szCs w:val="28"/>
        </w:rPr>
        <w:t>3</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xml:space="preserve"> Xây dựng pháp luật phải </w:t>
      </w:r>
      <w:r w:rsidR="000110F9" w:rsidRPr="000110F9">
        <w:rPr>
          <w:rFonts w:ascii="Times New Roman" w:eastAsia="Times New Roman" w:hAnsi="Times New Roman" w:cs="Times New Roman"/>
          <w:b/>
          <w:i/>
          <w:sz w:val="28"/>
          <w:szCs w:val="28"/>
        </w:rPr>
        <w:t>bám sát thực tiễn</w:t>
      </w:r>
      <w:r w:rsidR="000110F9" w:rsidRPr="000110F9">
        <w:rPr>
          <w:rFonts w:ascii="Times New Roman" w:eastAsia="Times New Roman" w:hAnsi="Times New Roman" w:cs="Times New Roman"/>
          <w:i/>
          <w:sz w:val="28"/>
          <w:szCs w:val="28"/>
        </w:rPr>
        <w:t>,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000110F9" w:rsidRPr="007211C7">
        <w:rPr>
          <w:rFonts w:ascii="Times New Roman" w:eastAsia="Times New Roman" w:hAnsi="Times New Roman" w:cs="Times New Roman"/>
          <w:i/>
          <w:sz w:val="28"/>
          <w:szCs w:val="28"/>
        </w:rPr>
        <w:t>; (4)</w:t>
      </w:r>
      <w:r w:rsidR="000110F9" w:rsidRPr="000110F9">
        <w:rPr>
          <w:rFonts w:ascii="Times New Roman" w:eastAsia="Times New Roman" w:hAnsi="Times New Roman" w:cs="Times New Roman"/>
          <w:i/>
          <w:sz w:val="28"/>
          <w:szCs w:val="28"/>
        </w:rPr>
        <w:t> Nâng cao hiệu quả thi hành pháp luật, tập trung xây dựng văn hóa tuân thủ pháp luật, bảo đảm thượng tôn Hiến pháp và pháp luật; gắn kết chặt chẽ giữa</w:t>
      </w:r>
      <w:r w:rsidR="000110F9" w:rsidRPr="007211C7">
        <w:rPr>
          <w:rFonts w:ascii="Times New Roman" w:eastAsia="Times New Roman" w:hAnsi="Times New Roman" w:cs="Times New Roman"/>
          <w:i/>
          <w:sz w:val="28"/>
          <w:szCs w:val="28"/>
        </w:rPr>
        <w:t xml:space="preserve"> xây dựng và thi hành pháp luật; (</w:t>
      </w:r>
      <w:r w:rsidR="000110F9" w:rsidRPr="000110F9">
        <w:rPr>
          <w:rFonts w:ascii="Times New Roman" w:eastAsia="Times New Roman" w:hAnsi="Times New Roman" w:cs="Times New Roman"/>
          <w:i/>
          <w:sz w:val="28"/>
          <w:szCs w:val="28"/>
        </w:rPr>
        <w:t>5</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Đầu tư cho công tác xây dựng chính sách, pháp luật là đầu tư cho phát triển. Nhà nước bảo đảm và ưu tiên nguồn lực để đầu tư cơ sở vật chất, hiện đại hoá hạ tầng kỹ thuật, đẩy mạnh chuyển đổi số và có chế độ, chính sách đặc thù, vượt trội cho công tác nghiên cứu chiến lược, chính sách, xây dựng pháp luật và đội ngũ cán bộ thực hiện các nhiệm vụ này.</w:t>
      </w:r>
    </w:p>
    <w:p w:rsidR="000B323D" w:rsidRPr="007211C7" w:rsidRDefault="000B323D" w:rsidP="004728E9">
      <w:pPr>
        <w:spacing w:before="120" w:after="120" w:line="360" w:lineRule="exact"/>
        <w:ind w:left="90" w:right="90" w:firstLine="630"/>
        <w:jc w:val="both"/>
        <w:rPr>
          <w:rFonts w:ascii="Times New Roman" w:eastAsia="Times New Roman" w:hAnsi="Times New Roman" w:cs="Times New Roman"/>
          <w:i/>
          <w:sz w:val="28"/>
          <w:szCs w:val="28"/>
        </w:rPr>
      </w:pPr>
      <w:r w:rsidRPr="007211C7">
        <w:rPr>
          <w:rFonts w:ascii="Times New Roman" w:eastAsia="Times New Roman" w:hAnsi="Times New Roman" w:cs="Times New Roman"/>
          <w:sz w:val="28"/>
          <w:szCs w:val="28"/>
        </w:rPr>
        <w:t>(4) Ngày 04/5/2025, Ban chấp hành Trung ương ban hành Nghị quyết số 68-NQ/TW về phát triển kinh tế tư nhân</w:t>
      </w:r>
      <w:r w:rsidR="000110F9" w:rsidRPr="007211C7">
        <w:rPr>
          <w:rFonts w:ascii="Times New Roman" w:eastAsia="Times New Roman" w:hAnsi="Times New Roman" w:cs="Times New Roman"/>
          <w:sz w:val="28"/>
          <w:szCs w:val="28"/>
        </w:rPr>
        <w:t xml:space="preserve"> với quan điểm chỉ đạo</w:t>
      </w:r>
      <w:r w:rsidR="000110F9" w:rsidRPr="007211C7">
        <w:rPr>
          <w:rFonts w:ascii="Times New Roman" w:eastAsia="Times New Roman" w:hAnsi="Times New Roman" w:cs="Times New Roman"/>
          <w:i/>
          <w:sz w:val="28"/>
          <w:szCs w:val="28"/>
        </w:rPr>
        <w:t xml:space="preserve">: </w:t>
      </w:r>
      <w:r w:rsidR="000110F9" w:rsidRPr="007211C7">
        <w:rPr>
          <w:rFonts w:ascii="Times New Roman" w:hAnsi="Times New Roman" w:cs="Times New Roman"/>
          <w:i/>
          <w:sz w:val="28"/>
          <w:szCs w:val="28"/>
        </w:rPr>
        <w:t>(1) Trong nền kinh tế thị trường định hướng xã hội chủ nghĩa, kinh tế tư nhân là một động lực quan trọng nhất của nền kinh tế quốc gia, là lực lượng tiên phong thúc đẩy tăng trưởng, tạo việc làm, nâng cao năng suất lao động, năng lực cạnh tranh quốc gia, công nghiệp hoá, hiện đại hoá, tái cấu trúc nền kinh tế theo hướng xanh, tuần hoàn, bền vững; cùng với kinh tế nhà nước, kinh tế tập thể, kinh tế tư nhân giữ vai trò nòng cốt để xây dựng nền kinh tế độc lập, tự chủ, tự lực, tự cường gắn với hội nhập quốc tế sâu rộng, thực chất, hiệu quả, đưa đất nước thoát khỏi nguy cơ tụt hậu, vươn lên phát triển thịnh vượng; (</w:t>
      </w:r>
      <w:r w:rsidR="000110F9" w:rsidRPr="000110F9">
        <w:rPr>
          <w:rFonts w:ascii="Times New Roman" w:eastAsia="Times New Roman" w:hAnsi="Times New Roman" w:cs="Times New Roman"/>
          <w:i/>
          <w:sz w:val="28"/>
          <w:szCs w:val="28"/>
        </w:rPr>
        <w:t>2</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xml:space="preserve"> 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w:t>
      </w:r>
      <w:r w:rsidR="000110F9" w:rsidRPr="000110F9">
        <w:rPr>
          <w:rFonts w:ascii="Times New Roman" w:eastAsia="Times New Roman" w:hAnsi="Times New Roman" w:cs="Times New Roman"/>
          <w:i/>
          <w:sz w:val="28"/>
          <w:szCs w:val="28"/>
        </w:rPr>
        <w:lastRenderedPageBreak/>
        <w:t>giải phóng toàn bộ sức sản xuất, kích hoạt, huy động và sử dụng hiệu quả mọi nguồn lực, nhất là nguồn lực trong Nhân dân cho phát triển kinh tế - xã hội, củng cố và tăng cường quốc phòng, an ninh, tăng cườn</w:t>
      </w:r>
      <w:r w:rsidR="000110F9" w:rsidRPr="007211C7">
        <w:rPr>
          <w:rFonts w:ascii="Times New Roman" w:eastAsia="Times New Roman" w:hAnsi="Times New Roman" w:cs="Times New Roman"/>
          <w:i/>
          <w:sz w:val="28"/>
          <w:szCs w:val="28"/>
        </w:rPr>
        <w:t>g đối ngoại và hội nhập quốc tế; (3)</w:t>
      </w:r>
      <w:r w:rsidR="000110F9" w:rsidRPr="000110F9">
        <w:rPr>
          <w:rFonts w:ascii="Times New Roman" w:eastAsia="Times New Roman" w:hAnsi="Times New Roman" w:cs="Times New Roman"/>
          <w:i/>
          <w:sz w:val="28"/>
          <w:szCs w:val="28"/>
        </w:rPr>
        <w:t> 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w:t>
      </w:r>
      <w:r w:rsidR="000110F9" w:rsidRPr="007211C7">
        <w:rPr>
          <w:rFonts w:ascii="Times New Roman" w:eastAsia="Times New Roman" w:hAnsi="Times New Roman" w:cs="Times New Roman"/>
          <w:i/>
          <w:sz w:val="28"/>
          <w:szCs w:val="28"/>
        </w:rPr>
        <w:t>nh của pháp luật; (</w:t>
      </w:r>
      <w:r w:rsidR="000110F9" w:rsidRPr="000110F9">
        <w:rPr>
          <w:rFonts w:ascii="Times New Roman" w:eastAsia="Times New Roman" w:hAnsi="Times New Roman" w:cs="Times New Roman"/>
          <w:i/>
          <w:sz w:val="28"/>
          <w:szCs w:val="28"/>
        </w:rPr>
        <w:t>4</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r w:rsidR="000110F9" w:rsidRPr="007211C7">
        <w:rPr>
          <w:rFonts w:ascii="Times New Roman" w:eastAsia="Times New Roman" w:hAnsi="Times New Roman" w:cs="Times New Roman"/>
          <w:i/>
          <w:sz w:val="28"/>
          <w:szCs w:val="28"/>
        </w:rPr>
        <w:t xml:space="preserve"> (</w:t>
      </w:r>
      <w:r w:rsidR="000110F9" w:rsidRPr="000110F9">
        <w:rPr>
          <w:rFonts w:ascii="Times New Roman" w:eastAsia="Times New Roman" w:hAnsi="Times New Roman" w:cs="Times New Roman"/>
          <w:i/>
          <w:sz w:val="28"/>
          <w:szCs w:val="28"/>
        </w:rPr>
        <w:t>5</w:t>
      </w:r>
      <w:r w:rsidR="000110F9" w:rsidRPr="007211C7">
        <w:rPr>
          <w:rFonts w:ascii="Times New Roman" w:eastAsia="Times New Roman" w:hAnsi="Times New Roman" w:cs="Times New Roman"/>
          <w:i/>
          <w:sz w:val="28"/>
          <w:szCs w:val="28"/>
        </w:rPr>
        <w:t>)</w:t>
      </w:r>
      <w:r w:rsidR="000110F9" w:rsidRPr="000110F9">
        <w:rPr>
          <w:rFonts w:ascii="Times New Roman" w:eastAsia="Times New Roman" w:hAnsi="Times New Roman" w:cs="Times New Roman"/>
          <w:i/>
          <w:sz w:val="28"/>
          <w:szCs w:val="28"/>
        </w:rPr>
        <w:t> Tăng cường vai trò lãnh đạo của Đảng, kiến tạo của Nhà nước, lấy doanh nghiệp là trung tâm, là chủ thể; chú trọng đào tạo, bồi dưỡng đội ngũ doanh nhân có đạo đức, văn hoá kinh doanh, bản lĩnh, trí tuệ, năng động, sáng tạo, nỗ lực vươn lên; tôn vinh, cổ vũ, phát triển đội ngũ doanh nhân lớn mạnh, có tinh thần yêu nước, tự tôn dân tộc, khát vọng cống hiến, thượng tôn pháp luật, tích cực thực hiện trách nhiệm xã hội.</w:t>
      </w:r>
    </w:p>
    <w:p w:rsidR="00200080" w:rsidRPr="007211C7" w:rsidRDefault="000110F9" w:rsidP="004728E9">
      <w:pPr>
        <w:spacing w:before="120" w:after="120" w:line="360" w:lineRule="exact"/>
        <w:ind w:firstLine="720"/>
        <w:jc w:val="both"/>
        <w:rPr>
          <w:rFonts w:ascii="Times New Roman" w:eastAsia="Times New Roman" w:hAnsi="Times New Roman" w:cs="Times New Roman"/>
          <w:i/>
          <w:sz w:val="28"/>
          <w:szCs w:val="28"/>
        </w:rPr>
      </w:pPr>
      <w:r w:rsidRPr="007211C7">
        <w:rPr>
          <w:rFonts w:ascii="Times New Roman" w:hAnsi="Times New Roman" w:cs="Times New Roman"/>
          <w:sz w:val="28"/>
          <w:szCs w:val="28"/>
        </w:rPr>
        <w:t xml:space="preserve">- </w:t>
      </w:r>
      <w:r w:rsidR="00200080" w:rsidRPr="007211C7">
        <w:rPr>
          <w:rFonts w:ascii="Times New Roman" w:hAnsi="Times New Roman" w:cs="Times New Roman"/>
          <w:sz w:val="28"/>
          <w:szCs w:val="28"/>
        </w:rPr>
        <w:t xml:space="preserve">Ngày 19/6/2025, Ban Chỉ đạo Trung ương đã ban hành Kế hoạch số 02-KH/BCĐTW về phát triển khoa học, công nghệ, đổi mới sáng tạo và chuyển đổi số. Theo đó, đã nêu rõ nội dung: </w:t>
      </w:r>
      <w:r w:rsidR="00200080" w:rsidRPr="007211C7">
        <w:rPr>
          <w:rFonts w:ascii="Times New Roman" w:eastAsia="Times New Roman" w:hAnsi="Times New Roman" w:cs="Times New Roman"/>
          <w:i/>
          <w:sz w:val="28"/>
          <w:szCs w:val="28"/>
        </w:rPr>
        <w:t>“Thể chế phải đi trước, tạo hành lang pháp lý đầy đủ, rõ ràng. Kiến trúc số quốc gia phải được chuẩn hoá, tích hợp, dùng chung và có khả năng mở rộng linh hoạt”. “Lấy dữ liệu làm trung tâm, phải bảo đảm "đúng - đủ - sạch - sống - thống nhất - dùng chung". “</w:t>
      </w:r>
      <w:r w:rsidR="00200080" w:rsidRPr="007211C7">
        <w:rPr>
          <w:rFonts w:ascii="Times New Roman" w:eastAsia="Times New Roman" w:hAnsi="Times New Roman" w:cs="Times New Roman"/>
          <w:b/>
          <w:i/>
          <w:sz w:val="28"/>
          <w:szCs w:val="28"/>
        </w:rPr>
        <w:t>Chuyển đổi số</w:t>
      </w:r>
      <w:r w:rsidR="00200080" w:rsidRPr="007211C7">
        <w:rPr>
          <w:rFonts w:ascii="Times New Roman" w:eastAsia="Times New Roman" w:hAnsi="Times New Roman" w:cs="Times New Roman"/>
          <w:i/>
          <w:sz w:val="28"/>
          <w:szCs w:val="28"/>
        </w:rPr>
        <w:t xml:space="preserve"> là quá trình đổi mới toàn diện phương thức làm việc của các cơ quan trong hệ thống chính trị, trong đó việc cấu trúc lại quy trình, </w:t>
      </w:r>
      <w:r w:rsidR="00200080" w:rsidRPr="007211C7">
        <w:rPr>
          <w:rFonts w:ascii="Times New Roman" w:eastAsia="Times New Roman" w:hAnsi="Times New Roman" w:cs="Times New Roman"/>
          <w:b/>
          <w:i/>
          <w:sz w:val="28"/>
          <w:szCs w:val="28"/>
        </w:rPr>
        <w:t>phân cấp, phân quyền gắn liền với việc ứng dụng công nghệ</w:t>
      </w:r>
      <w:r w:rsidR="00200080" w:rsidRPr="007211C7">
        <w:rPr>
          <w:rFonts w:ascii="Times New Roman" w:eastAsia="Times New Roman" w:hAnsi="Times New Roman" w:cs="Times New Roman"/>
          <w:i/>
          <w:sz w:val="28"/>
          <w:szCs w:val="28"/>
        </w:rPr>
        <w:t>”.</w:t>
      </w:r>
    </w:p>
    <w:p w:rsidR="00200080" w:rsidRPr="007211C7" w:rsidRDefault="000110F9" w:rsidP="004728E9">
      <w:pPr>
        <w:spacing w:before="120" w:after="120" w:line="360" w:lineRule="exact"/>
        <w:ind w:firstLine="709"/>
        <w:jc w:val="both"/>
        <w:rPr>
          <w:rFonts w:ascii="Times New Roman" w:hAnsi="Times New Roman" w:cs="Times New Roman"/>
          <w:i/>
          <w:sz w:val="28"/>
          <w:szCs w:val="28"/>
          <w:shd w:val="clear" w:color="auto" w:fill="FFFFFF"/>
        </w:rPr>
      </w:pPr>
      <w:r w:rsidRPr="007211C7">
        <w:rPr>
          <w:rFonts w:ascii="Times New Roman" w:eastAsia="Times New Roman" w:hAnsi="Times New Roman" w:cs="Times New Roman"/>
          <w:sz w:val="28"/>
          <w:szCs w:val="28"/>
        </w:rPr>
        <w:lastRenderedPageBreak/>
        <w:t>-</w:t>
      </w:r>
      <w:r w:rsidR="00200080" w:rsidRPr="007211C7">
        <w:rPr>
          <w:rFonts w:ascii="Times New Roman" w:eastAsia="Times New Roman" w:hAnsi="Times New Roman" w:cs="Times New Roman"/>
          <w:sz w:val="28"/>
          <w:szCs w:val="28"/>
        </w:rPr>
        <w:t xml:space="preserve"> </w:t>
      </w:r>
      <w:r w:rsidR="00200080" w:rsidRPr="007211C7">
        <w:rPr>
          <w:rFonts w:ascii="Times New Roman" w:hAnsi="Times New Roman" w:cs="Times New Roman"/>
          <w:sz w:val="28"/>
          <w:szCs w:val="28"/>
          <w:lang w:val="zu-ZA"/>
        </w:rPr>
        <w:t xml:space="preserve">Ngày 26/3/2025, </w:t>
      </w:r>
      <w:r w:rsidR="00200080" w:rsidRPr="007211C7">
        <w:rPr>
          <w:rFonts w:ascii="Times New Roman" w:hAnsi="Times New Roman" w:cs="Times New Roman"/>
          <w:sz w:val="28"/>
          <w:szCs w:val="28"/>
        </w:rPr>
        <w:t>Nghị quyết số 66/NQ-CP về Chương trình cắt giảm, đơn giản hóa thủ hành chính liên quan đến hoạt động sản xuất kinh doanh năm 2025 và 2026. Trong đó có nêu</w:t>
      </w:r>
      <w:r w:rsidR="00200080" w:rsidRPr="007211C7">
        <w:rPr>
          <w:rFonts w:ascii="Times New Roman" w:hAnsi="Times New Roman" w:cs="Times New Roman"/>
          <w:i/>
          <w:sz w:val="28"/>
          <w:szCs w:val="28"/>
        </w:rPr>
        <w:t>: “</w:t>
      </w:r>
      <w:r w:rsidR="00200080" w:rsidRPr="007211C7">
        <w:rPr>
          <w:rFonts w:ascii="Times New Roman" w:hAnsi="Times New Roman" w:cs="Times New Roman"/>
          <w:i/>
          <w:sz w:val="28"/>
          <w:szCs w:val="28"/>
          <w:shd w:val="clear" w:color="auto" w:fill="FFFFFF"/>
        </w:rPr>
        <w:t xml:space="preserve">Thực hiện chủ trương của Đảng, Chính phủ về </w:t>
      </w:r>
      <w:r w:rsidR="00200080" w:rsidRPr="007211C7">
        <w:rPr>
          <w:rFonts w:ascii="Times New Roman" w:hAnsi="Times New Roman" w:cs="Times New Roman"/>
          <w:b/>
          <w:i/>
          <w:sz w:val="28"/>
          <w:szCs w:val="28"/>
          <w:shd w:val="clear" w:color="auto" w:fill="FFFFFF"/>
        </w:rPr>
        <w:t>cắt giảm, đơn giản hóa thủ tục hành chính, điều kiện đầu tư kinh doanh, tạo lập môi trường kinh doanh thuận lợi, lành mạnh, công bằng</w:t>
      </w:r>
      <w:r w:rsidR="00200080" w:rsidRPr="007211C7">
        <w:rPr>
          <w:rFonts w:ascii="Times New Roman" w:hAnsi="Times New Roman" w:cs="Times New Roman"/>
          <w:i/>
          <w:sz w:val="28"/>
          <w:szCs w:val="28"/>
          <w:shd w:val="clear" w:color="auto" w:fill="FFFFFF"/>
        </w:rPr>
        <w:t>; thúc đẩy đổi mới, sáng tạo; đổi mới quản trị quốc gia theo hướng hiện đại, nâng cao năng lực cạnh tranh, góp phần bảo đảm mục tiêu tăng trưởng và nâng cao hiệu lực, hiệu quả quản lý nhà nước”</w:t>
      </w:r>
    </w:p>
    <w:p w:rsidR="00200080" w:rsidRPr="007211C7" w:rsidRDefault="00200080" w:rsidP="004728E9">
      <w:pPr>
        <w:spacing w:before="120" w:after="120" w:line="360" w:lineRule="exact"/>
        <w:ind w:firstLine="720"/>
        <w:jc w:val="both"/>
        <w:rPr>
          <w:rFonts w:ascii="Times New Roman" w:hAnsi="Times New Roman" w:cs="Times New Roman"/>
          <w:sz w:val="28"/>
          <w:szCs w:val="28"/>
          <w:shd w:val="clear" w:color="auto" w:fill="FFFFFF"/>
        </w:rPr>
      </w:pPr>
      <w:r w:rsidRPr="007211C7">
        <w:rPr>
          <w:rFonts w:ascii="Times New Roman" w:hAnsi="Times New Roman" w:cs="Times New Roman"/>
          <w:i/>
          <w:sz w:val="28"/>
          <w:szCs w:val="28"/>
          <w:shd w:val="clear" w:color="auto" w:fill="FFFFFF"/>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w:t>
      </w:r>
      <w:r w:rsidRPr="007211C7">
        <w:rPr>
          <w:rFonts w:ascii="Times New Roman" w:hAnsi="Times New Roman" w:cs="Times New Roman"/>
          <w:b/>
          <w:i/>
          <w:sz w:val="28"/>
          <w:szCs w:val="28"/>
          <w:shd w:val="clear" w:color="auto" w:fill="FFFFFF"/>
        </w:rPr>
        <w:t>chuyển đổi số,</w:t>
      </w:r>
      <w:r w:rsidRPr="007211C7">
        <w:rPr>
          <w:rFonts w:ascii="Times New Roman" w:hAnsi="Times New Roman" w:cs="Times New Roman"/>
          <w:i/>
          <w:sz w:val="28"/>
          <w:szCs w:val="28"/>
          <w:shd w:val="clear" w:color="auto" w:fill="FFFFFF"/>
        </w:rPr>
        <w:t xml:space="preserve"> sắp xếp, tinh gọn tổ chức bộ máy.”</w:t>
      </w:r>
    </w:p>
    <w:p w:rsidR="00200080" w:rsidRPr="007211C7" w:rsidRDefault="00200080" w:rsidP="004728E9">
      <w:pPr>
        <w:spacing w:before="120" w:after="120" w:line="360" w:lineRule="exact"/>
        <w:ind w:firstLine="720"/>
        <w:jc w:val="both"/>
        <w:rPr>
          <w:rFonts w:ascii="Times New Roman" w:hAnsi="Times New Roman" w:cs="Times New Roman"/>
          <w:i/>
          <w:sz w:val="28"/>
          <w:szCs w:val="28"/>
          <w:shd w:val="clear" w:color="auto" w:fill="FFFFFF"/>
        </w:rPr>
      </w:pPr>
      <w:r w:rsidRPr="007211C7">
        <w:rPr>
          <w:rFonts w:ascii="Times New Roman" w:hAnsi="Times New Roman" w:cs="Times New Roman"/>
          <w:sz w:val="28"/>
          <w:szCs w:val="28"/>
          <w:shd w:val="clear" w:color="auto" w:fill="FFFFFF"/>
        </w:rPr>
        <w:t xml:space="preserve">Để thực hiện việc cắt giảm, đơn giản hóa thủ tục hành chính, Nghị quyết 66/NQ-CP cho phép: </w:t>
      </w:r>
      <w:r w:rsidRPr="007211C7">
        <w:rPr>
          <w:rFonts w:ascii="Times New Roman" w:hAnsi="Times New Roman" w:cs="Times New Roman"/>
          <w:i/>
          <w:sz w:val="28"/>
          <w:szCs w:val="28"/>
          <w:shd w:val="clear" w:color="auto" w:fill="FFFFFF"/>
        </w:rPr>
        <w:t xml:space="preserve">“Sửa đổi, bổ sung, bãi bỏ theo thẩm quyền hoặc trình cấp có thẩm quyền sửa đổi, bổ sung, bãi bỏ các quy định, thủ tục hành chính tại các văn bản quy phạm pháp luật áp dụng hình thức một văn bản sửa đổi nhiều văn bản </w:t>
      </w:r>
      <w:r w:rsidRPr="007211C7">
        <w:rPr>
          <w:rFonts w:ascii="Times New Roman" w:hAnsi="Times New Roman" w:cs="Times New Roman"/>
          <w:b/>
          <w:i/>
          <w:sz w:val="28"/>
          <w:szCs w:val="28"/>
          <w:shd w:val="clear" w:color="auto" w:fill="FFFFFF"/>
        </w:rPr>
        <w:t>theo trình tự, thủ tục rút gọn</w:t>
      </w:r>
      <w:r w:rsidRPr="007211C7">
        <w:rPr>
          <w:rFonts w:ascii="Times New Roman" w:hAnsi="Times New Roman" w:cs="Times New Roman"/>
          <w:i/>
          <w:sz w:val="28"/>
          <w:szCs w:val="28"/>
          <w:shd w:val="clear" w:color="auto" w:fill="FFFFFF"/>
        </w:rPr>
        <w:t xml:space="preserve"> theo quy định pháp luật về xây dựng, ban hành văn bản quy phạm pháp luật để thực thi các phương án cắt giảm, đơn giản hóa thủ tục hành chính, điều kiện đầu tư kinh doanh.”</w:t>
      </w:r>
    </w:p>
    <w:p w:rsidR="0094198A" w:rsidRPr="007211C7" w:rsidRDefault="0094198A" w:rsidP="004728E9">
      <w:pPr>
        <w:autoSpaceDE w:val="0"/>
        <w:autoSpaceDN w:val="0"/>
        <w:adjustRightInd w:val="0"/>
        <w:spacing w:before="120" w:after="120" w:line="36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lang w:val="en"/>
        </w:rPr>
        <w:t>2. Quá trình th</w:t>
      </w:r>
      <w:r w:rsidRPr="007211C7">
        <w:rPr>
          <w:rFonts w:ascii="Times New Roman" w:hAnsi="Times New Roman" w:cs="Times New Roman"/>
          <w:b/>
          <w:bCs/>
          <w:sz w:val="28"/>
          <w:szCs w:val="28"/>
        </w:rPr>
        <w:t>ực hiện tổng kết</w:t>
      </w:r>
    </w:p>
    <w:p w:rsidR="00200080" w:rsidRPr="007211C7" w:rsidRDefault="00200080" w:rsidP="004728E9">
      <w:pPr>
        <w:pStyle w:val="NormalWeb"/>
        <w:shd w:val="clear" w:color="auto" w:fill="FFFFFF"/>
        <w:spacing w:before="120" w:beforeAutospacing="0" w:after="120" w:afterAutospacing="0" w:line="360" w:lineRule="exact"/>
        <w:ind w:firstLine="709"/>
        <w:jc w:val="both"/>
        <w:rPr>
          <w:sz w:val="28"/>
          <w:szCs w:val="28"/>
        </w:rPr>
      </w:pPr>
      <w:r w:rsidRPr="007211C7">
        <w:rPr>
          <w:sz w:val="28"/>
          <w:szCs w:val="28"/>
          <w:lang w:val="vi-VN"/>
        </w:rPr>
        <w:t>Luật Nhà ở số 27/2023/QH13</w:t>
      </w:r>
      <w:r w:rsidRPr="007211C7">
        <w:rPr>
          <w:sz w:val="28"/>
          <w:szCs w:val="28"/>
        </w:rPr>
        <w:t xml:space="preserve"> và Luật Kinh doanh bất động sản số 29/2023/QH13</w:t>
      </w:r>
      <w:r w:rsidRPr="007211C7">
        <w:rPr>
          <w:sz w:val="28"/>
          <w:szCs w:val="28"/>
          <w:lang w:val="vi-VN"/>
        </w:rPr>
        <w:t xml:space="preserve"> đã được Quốc hội ban hành và có hiệu lực thi hành kể từ ngày 01/</w:t>
      </w:r>
      <w:r w:rsidRPr="007211C7">
        <w:rPr>
          <w:sz w:val="28"/>
          <w:szCs w:val="28"/>
        </w:rPr>
        <w:t>8</w:t>
      </w:r>
      <w:r w:rsidRPr="007211C7">
        <w:rPr>
          <w:sz w:val="28"/>
          <w:szCs w:val="28"/>
          <w:lang w:val="vi-VN"/>
        </w:rPr>
        <w:t xml:space="preserve">/2025. </w:t>
      </w:r>
      <w:r w:rsidRPr="007211C7">
        <w:rPr>
          <w:sz w:val="28"/>
          <w:szCs w:val="28"/>
        </w:rPr>
        <w:t xml:space="preserve">Chính phủ cũng đã ban hành một số Nghị định quy định chi tiết và hướng dẫn thi hành 02 Luật này. Trong đó, bao gồm có các quy định về thủ tục hành chính trong lĩnh vực nhà ở, kinh doanh bất động sản và một số điều kiện đầu tư kinh doanh. </w:t>
      </w:r>
    </w:p>
    <w:p w:rsidR="0061714A" w:rsidRPr="007211C7" w:rsidRDefault="007211C7" w:rsidP="004728E9">
      <w:pPr>
        <w:pStyle w:val="NormalWeb"/>
        <w:shd w:val="clear" w:color="auto" w:fill="FFFFFF"/>
        <w:spacing w:before="120" w:beforeAutospacing="0" w:after="120" w:afterAutospacing="0" w:line="360" w:lineRule="exact"/>
        <w:ind w:firstLine="709"/>
        <w:jc w:val="both"/>
        <w:rPr>
          <w:sz w:val="28"/>
          <w:szCs w:val="28"/>
        </w:rPr>
      </w:pPr>
      <w:r w:rsidRPr="007211C7">
        <w:rPr>
          <w:sz w:val="28"/>
          <w:szCs w:val="28"/>
        </w:rPr>
        <w:t xml:space="preserve">Thực hiện yêu cầu cấp thiết trong bối cảnh thúc đẩy tối đa môi trường đầu tư kinh doanh, cắt giảm, đơn giản hóa thủ tục hành chính, căn cứ </w:t>
      </w:r>
      <w:r w:rsidR="0061714A" w:rsidRPr="007211C7">
        <w:rPr>
          <w:sz w:val="28"/>
          <w:szCs w:val="28"/>
          <w:lang w:val="vi-VN"/>
        </w:rPr>
        <w:t xml:space="preserve">quy trình, thủ tục xây dựng văn bản quy phạm pháp pháp luật của Luật Ban hành văn bản quy phạm pháp luật năm 2025, Bộ </w:t>
      </w:r>
      <w:r w:rsidR="0061714A" w:rsidRPr="007211C7">
        <w:rPr>
          <w:sz w:val="28"/>
          <w:szCs w:val="28"/>
        </w:rPr>
        <w:t>Xây dựng</w:t>
      </w:r>
      <w:r w:rsidR="0061714A" w:rsidRPr="007211C7">
        <w:rPr>
          <w:sz w:val="28"/>
          <w:szCs w:val="28"/>
          <w:lang w:val="vi-VN"/>
        </w:rPr>
        <w:t xml:space="preserve"> đã triển khai các công việc sau:</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lang w:val="vi-VN"/>
        </w:rPr>
        <w:t xml:space="preserve">1. Tiến hành rà soát các quy định </w:t>
      </w:r>
      <w:r w:rsidRPr="007211C7">
        <w:rPr>
          <w:rFonts w:ascii="Times New Roman" w:hAnsi="Times New Roman" w:cs="Times New Roman"/>
          <w:sz w:val="28"/>
          <w:szCs w:val="28"/>
        </w:rPr>
        <w:t>còn có khó khăn vướng mắc, các quy định liên quan đến thủ tục hành chính, điều kiện đầu tư kinh doanh về lĩnh vực nhà ở, kinh doanh bất động sản tại các Nghị định:</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(1) Nghị định số 95/2024/NĐ-CP;</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lastRenderedPageBreak/>
        <w:t>(2) Nghị định số 96/2024/NĐ-CP;</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(3) Nghị định số 98/2024/NĐ-CP;</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(4) Nghị định số 100/2024/NĐ-CP;</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(5) Nghị định số 140/2025/NĐ-CP;</w:t>
      </w:r>
    </w:p>
    <w:p w:rsidR="0061714A" w:rsidRPr="007211C7" w:rsidRDefault="0061714A" w:rsidP="004728E9">
      <w:pPr>
        <w:widowControl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(6) Nghị định số 144/2025/NĐ-CP;</w:t>
      </w:r>
    </w:p>
    <w:p w:rsidR="0061714A" w:rsidRPr="007211C7" w:rsidRDefault="0061714A" w:rsidP="004728E9">
      <w:pPr>
        <w:widowControl w:val="0"/>
        <w:tabs>
          <w:tab w:val="right" w:leader="dot" w:pos="7920"/>
        </w:tabs>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lang w:val="vi-VN"/>
        </w:rPr>
        <w:t>2. Xây dựng dự thảo Nghị định, các tài liệu trong hồ sơ dự thảo Nghị định và gửi xin ý kiến các đối tượng chịu sự tác động trực tiếp, gửi xin ý kiến các Bộ</w:t>
      </w:r>
      <w:r w:rsidRPr="007211C7">
        <w:rPr>
          <w:rFonts w:ascii="Times New Roman" w:hAnsi="Times New Roman" w:cs="Times New Roman"/>
          <w:sz w:val="28"/>
          <w:szCs w:val="28"/>
        </w:rPr>
        <w:t xml:space="preserve"> ngành, địa phương</w:t>
      </w:r>
      <w:r w:rsidRPr="007211C7">
        <w:rPr>
          <w:rFonts w:ascii="Times New Roman" w:hAnsi="Times New Roman" w:cs="Times New Roman"/>
          <w:sz w:val="28"/>
          <w:szCs w:val="28"/>
          <w:lang w:val="vi-VN"/>
        </w:rPr>
        <w:t xml:space="preserve"> bằng văn bản</w:t>
      </w:r>
      <w:r w:rsidRPr="007211C7">
        <w:rPr>
          <w:rFonts w:ascii="Times New Roman" w:hAnsi="Times New Roman" w:cs="Times New Roman"/>
          <w:sz w:val="28"/>
          <w:szCs w:val="28"/>
        </w:rPr>
        <w:t xml:space="preserve"> (công văn số 9387/BXD-QLN, 9388/BXD-QLN ngày 4/9/2025)</w:t>
      </w:r>
      <w:r w:rsidRPr="007211C7">
        <w:rPr>
          <w:rFonts w:ascii="Times New Roman" w:hAnsi="Times New Roman" w:cs="Times New Roman"/>
          <w:sz w:val="28"/>
          <w:szCs w:val="28"/>
          <w:lang w:val="vi-VN"/>
        </w:rPr>
        <w:t xml:space="preserve">; đăng tải lên Cổng Thông tin điện  tử của Bộ </w:t>
      </w:r>
      <w:r w:rsidRPr="007211C7">
        <w:rPr>
          <w:rFonts w:ascii="Times New Roman" w:hAnsi="Times New Roman" w:cs="Times New Roman"/>
          <w:sz w:val="28"/>
          <w:szCs w:val="28"/>
        </w:rPr>
        <w:t>Xây dựng</w:t>
      </w:r>
      <w:r w:rsidRPr="007211C7">
        <w:rPr>
          <w:rFonts w:ascii="Times New Roman" w:hAnsi="Times New Roman" w:cs="Times New Roman"/>
          <w:sz w:val="28"/>
          <w:szCs w:val="28"/>
          <w:lang w:val="vi-VN"/>
        </w:rPr>
        <w:t xml:space="preserve"> để lấy ý kiến rộng rãi của tổ chức, cá nhân (Công văn số </w:t>
      </w:r>
      <w:r w:rsidRPr="007211C7">
        <w:rPr>
          <w:rFonts w:ascii="Times New Roman" w:hAnsi="Times New Roman" w:cs="Times New Roman"/>
          <w:sz w:val="28"/>
          <w:szCs w:val="28"/>
        </w:rPr>
        <w:t xml:space="preserve"> 940</w:t>
      </w:r>
      <w:r w:rsidRPr="007211C7">
        <w:rPr>
          <w:rFonts w:ascii="Times New Roman" w:hAnsi="Times New Roman" w:cs="Times New Roman"/>
          <w:sz w:val="28"/>
          <w:szCs w:val="28"/>
          <w:lang w:val="vi-VN"/>
        </w:rPr>
        <w:t>/</w:t>
      </w:r>
      <w:r w:rsidRPr="007211C7">
        <w:rPr>
          <w:rFonts w:ascii="Times New Roman" w:hAnsi="Times New Roman" w:cs="Times New Roman"/>
          <w:sz w:val="28"/>
          <w:szCs w:val="28"/>
        </w:rPr>
        <w:t xml:space="preserve">QLN-QLNƠ </w:t>
      </w:r>
      <w:r w:rsidRPr="007211C7">
        <w:rPr>
          <w:rFonts w:ascii="Times New Roman" w:hAnsi="Times New Roman" w:cs="Times New Roman"/>
          <w:sz w:val="28"/>
          <w:szCs w:val="28"/>
          <w:lang w:val="vi-VN"/>
        </w:rPr>
        <w:t xml:space="preserve">ngày </w:t>
      </w:r>
      <w:r w:rsidRPr="007211C7">
        <w:rPr>
          <w:rFonts w:ascii="Times New Roman" w:hAnsi="Times New Roman" w:cs="Times New Roman"/>
          <w:sz w:val="28"/>
          <w:szCs w:val="28"/>
        </w:rPr>
        <w:t>05/9/2025</w:t>
      </w:r>
      <w:r w:rsidRPr="007211C7">
        <w:rPr>
          <w:rFonts w:ascii="Times New Roman" w:hAnsi="Times New Roman" w:cs="Times New Roman"/>
          <w:sz w:val="28"/>
          <w:szCs w:val="28"/>
          <w:lang w:val="vi-VN"/>
        </w:rPr>
        <w:t xml:space="preserve"> của Bộ </w:t>
      </w:r>
      <w:r w:rsidRPr="007211C7">
        <w:rPr>
          <w:rFonts w:ascii="Times New Roman" w:hAnsi="Times New Roman" w:cs="Times New Roman"/>
          <w:sz w:val="28"/>
          <w:szCs w:val="28"/>
        </w:rPr>
        <w:t>Xây dựng)</w:t>
      </w:r>
      <w:r w:rsidR="000110F9" w:rsidRPr="007211C7">
        <w:rPr>
          <w:rFonts w:ascii="Times New Roman" w:hAnsi="Times New Roman" w:cs="Times New Roman"/>
          <w:sz w:val="28"/>
          <w:szCs w:val="28"/>
          <w:lang w:val="vi-VN"/>
        </w:rPr>
        <w:t xml:space="preserve">; </w:t>
      </w:r>
      <w:r w:rsidR="000110F9" w:rsidRPr="007211C7">
        <w:rPr>
          <w:rFonts w:ascii="Times New Roman" w:hAnsi="Times New Roman" w:cs="Times New Roman"/>
          <w:sz w:val="28"/>
          <w:szCs w:val="28"/>
        </w:rPr>
        <w:t xml:space="preserve">công văn xin ý kiến (lần 2) số 13694/BXD-QLN ngày 19/11/2021 và số 13687/BXD-QLN ngày 19/11/2025; </w:t>
      </w:r>
      <w:r w:rsidR="000110F9" w:rsidRPr="007211C7">
        <w:rPr>
          <w:rFonts w:ascii="Times New Roman" w:hAnsi="Times New Roman" w:cs="Times New Roman"/>
          <w:sz w:val="28"/>
          <w:szCs w:val="28"/>
          <w:lang w:val="vi-VN"/>
        </w:rPr>
        <w:t>đăng tải</w:t>
      </w:r>
      <w:r w:rsidR="000110F9" w:rsidRPr="007211C7">
        <w:rPr>
          <w:rFonts w:ascii="Times New Roman" w:hAnsi="Times New Roman" w:cs="Times New Roman"/>
          <w:sz w:val="28"/>
          <w:szCs w:val="28"/>
        </w:rPr>
        <w:t xml:space="preserve"> lần 2</w:t>
      </w:r>
      <w:r w:rsidR="000110F9" w:rsidRPr="007211C7">
        <w:rPr>
          <w:rFonts w:ascii="Times New Roman" w:hAnsi="Times New Roman" w:cs="Times New Roman"/>
          <w:sz w:val="28"/>
          <w:szCs w:val="28"/>
          <w:lang w:val="vi-VN"/>
        </w:rPr>
        <w:t xml:space="preserve"> lên Cổng Thông tin điện  tử của Bộ </w:t>
      </w:r>
      <w:r w:rsidR="000110F9" w:rsidRPr="007211C7">
        <w:rPr>
          <w:rFonts w:ascii="Times New Roman" w:hAnsi="Times New Roman" w:cs="Times New Roman"/>
          <w:sz w:val="28"/>
          <w:szCs w:val="28"/>
        </w:rPr>
        <w:t>Xây dựng</w:t>
      </w:r>
      <w:r w:rsidR="000110F9" w:rsidRPr="007211C7">
        <w:rPr>
          <w:rFonts w:ascii="Times New Roman" w:hAnsi="Times New Roman" w:cs="Times New Roman"/>
          <w:sz w:val="28"/>
          <w:szCs w:val="28"/>
          <w:lang w:val="vi-VN"/>
        </w:rPr>
        <w:t xml:space="preserve"> để lấy ý kiến rộng rãi của tổ chức, cá nhân</w:t>
      </w:r>
      <w:r w:rsidR="000110F9" w:rsidRPr="007211C7">
        <w:rPr>
          <w:rFonts w:ascii="Times New Roman" w:hAnsi="Times New Roman" w:cs="Times New Roman"/>
          <w:sz w:val="28"/>
          <w:szCs w:val="28"/>
        </w:rPr>
        <w:t xml:space="preserve"> (</w:t>
      </w:r>
      <w:r w:rsidR="007211C7" w:rsidRPr="007211C7">
        <w:rPr>
          <w:rFonts w:ascii="Times New Roman" w:hAnsi="Times New Roman" w:cs="Times New Roman"/>
          <w:sz w:val="28"/>
          <w:szCs w:val="28"/>
        </w:rPr>
        <w:t xml:space="preserve">công văn 1262/QLN-QLNO ngày 19/11/2025). </w:t>
      </w:r>
    </w:p>
    <w:p w:rsidR="0061714A" w:rsidRPr="007211C7" w:rsidRDefault="0061714A" w:rsidP="004728E9">
      <w:pPr>
        <w:widowControl w:val="0"/>
        <w:tabs>
          <w:tab w:val="right" w:leader="dot" w:pos="7920"/>
        </w:tabs>
        <w:spacing w:before="120" w:after="120" w:line="360" w:lineRule="exact"/>
        <w:ind w:firstLine="709"/>
        <w:jc w:val="both"/>
        <w:rPr>
          <w:rFonts w:ascii="Times New Roman" w:hAnsi="Times New Roman" w:cs="Times New Roman"/>
          <w:sz w:val="28"/>
          <w:szCs w:val="28"/>
          <w:lang w:val="vi-VN"/>
        </w:rPr>
      </w:pPr>
      <w:r w:rsidRPr="007211C7">
        <w:rPr>
          <w:rFonts w:ascii="Times New Roman" w:hAnsi="Times New Roman" w:cs="Times New Roman"/>
          <w:sz w:val="28"/>
          <w:szCs w:val="28"/>
          <w:lang w:val="vi-VN"/>
        </w:rPr>
        <w:t xml:space="preserve">3. Tính đến hết ngày </w:t>
      </w:r>
      <w:r w:rsidR="007211C7" w:rsidRPr="007211C7">
        <w:rPr>
          <w:rFonts w:ascii="Times New Roman" w:hAnsi="Times New Roman" w:cs="Times New Roman"/>
          <w:sz w:val="28"/>
          <w:szCs w:val="28"/>
        </w:rPr>
        <w:t>21</w:t>
      </w:r>
      <w:r w:rsidRPr="007211C7">
        <w:rPr>
          <w:rFonts w:ascii="Times New Roman" w:hAnsi="Times New Roman" w:cs="Times New Roman"/>
          <w:sz w:val="28"/>
          <w:szCs w:val="28"/>
        </w:rPr>
        <w:t>/11/2025</w:t>
      </w:r>
      <w:r w:rsidRPr="007211C7">
        <w:rPr>
          <w:rFonts w:ascii="Times New Roman" w:hAnsi="Times New Roman" w:cs="Times New Roman"/>
          <w:sz w:val="28"/>
          <w:szCs w:val="28"/>
          <w:lang w:val="vi-VN"/>
        </w:rPr>
        <w:t xml:space="preserve">, </w:t>
      </w:r>
      <w:r w:rsidR="007211C7" w:rsidRPr="007211C7">
        <w:rPr>
          <w:rFonts w:ascii="Times New Roman" w:hAnsi="Times New Roman" w:cs="Times New Roman"/>
          <w:sz w:val="28"/>
          <w:szCs w:val="28"/>
        </w:rPr>
        <w:t xml:space="preserve">đối với dự thảo gửi lấy ý kiến lần 1, </w:t>
      </w:r>
      <w:r w:rsidRPr="007211C7">
        <w:rPr>
          <w:rFonts w:ascii="Times New Roman" w:hAnsi="Times New Roman" w:cs="Times New Roman"/>
          <w:sz w:val="28"/>
          <w:szCs w:val="28"/>
          <w:lang w:val="vi-VN"/>
        </w:rPr>
        <w:t xml:space="preserve">Bộ </w:t>
      </w:r>
      <w:r w:rsidRPr="007211C7">
        <w:rPr>
          <w:rFonts w:ascii="Times New Roman" w:hAnsi="Times New Roman" w:cs="Times New Roman"/>
          <w:sz w:val="28"/>
          <w:szCs w:val="28"/>
        </w:rPr>
        <w:t>Xây dựng</w:t>
      </w:r>
      <w:r w:rsidRPr="007211C7">
        <w:rPr>
          <w:rFonts w:ascii="Times New Roman" w:hAnsi="Times New Roman" w:cs="Times New Roman"/>
          <w:sz w:val="28"/>
          <w:szCs w:val="28"/>
          <w:lang w:val="vi-VN"/>
        </w:rPr>
        <w:t xml:space="preserve"> đã nhận được </w:t>
      </w:r>
      <w:r w:rsidRPr="007211C7">
        <w:rPr>
          <w:rFonts w:ascii="Times New Roman" w:hAnsi="Times New Roman" w:cs="Times New Roman"/>
          <w:sz w:val="28"/>
          <w:szCs w:val="28"/>
        </w:rPr>
        <w:t xml:space="preserve">51 </w:t>
      </w:r>
      <w:r w:rsidRPr="007211C7">
        <w:rPr>
          <w:rFonts w:ascii="Times New Roman" w:hAnsi="Times New Roman" w:cs="Times New Roman"/>
          <w:sz w:val="28"/>
          <w:szCs w:val="28"/>
          <w:lang w:val="vi-VN"/>
        </w:rPr>
        <w:t>văn bản góp ý đối với dự thảo Nghị định</w:t>
      </w:r>
      <w:r w:rsidRPr="007211C7">
        <w:rPr>
          <w:rFonts w:ascii="Times New Roman" w:hAnsi="Times New Roman" w:cs="Times New Roman"/>
          <w:sz w:val="28"/>
          <w:szCs w:val="28"/>
        </w:rPr>
        <w:t xml:space="preserve"> (gồm 11 Bộ ngành, 13 đơn vị trong Bộ, 25 địa phương)</w:t>
      </w:r>
      <w:r w:rsidRPr="007211C7">
        <w:rPr>
          <w:rFonts w:ascii="Times New Roman" w:hAnsi="Times New Roman" w:cs="Times New Roman"/>
          <w:sz w:val="28"/>
          <w:szCs w:val="28"/>
          <w:lang w:val="vi-VN"/>
        </w:rPr>
        <w:t xml:space="preserve">, trong đó có </w:t>
      </w:r>
      <w:r w:rsidRPr="007211C7">
        <w:rPr>
          <w:rFonts w:ascii="Times New Roman" w:hAnsi="Times New Roman" w:cs="Times New Roman"/>
          <w:sz w:val="28"/>
          <w:szCs w:val="28"/>
        </w:rPr>
        <w:t xml:space="preserve">22 văn bản </w:t>
      </w:r>
      <w:r w:rsidRPr="007211C7">
        <w:rPr>
          <w:rFonts w:ascii="Times New Roman" w:hAnsi="Times New Roman" w:cs="Times New Roman"/>
          <w:sz w:val="28"/>
          <w:szCs w:val="28"/>
          <w:lang w:val="vi-VN"/>
        </w:rPr>
        <w:t>nhất với nội dung dự thảo Nghị định và không có ý kiến khác</w:t>
      </w:r>
      <w:r w:rsidRPr="007211C7">
        <w:rPr>
          <w:rFonts w:ascii="Times New Roman" w:hAnsi="Times New Roman" w:cs="Times New Roman"/>
          <w:sz w:val="28"/>
          <w:szCs w:val="28"/>
        </w:rPr>
        <w:t>, 29 văn bản có ý kiến góp ý</w:t>
      </w:r>
      <w:r w:rsidRPr="007211C7">
        <w:rPr>
          <w:rFonts w:ascii="Times New Roman" w:hAnsi="Times New Roman" w:cs="Times New Roman"/>
          <w:sz w:val="28"/>
          <w:szCs w:val="28"/>
          <w:lang w:val="vi-VN"/>
        </w:rPr>
        <w:t xml:space="preserve">. Bộ </w:t>
      </w:r>
      <w:r w:rsidRPr="007211C7">
        <w:rPr>
          <w:rFonts w:ascii="Times New Roman" w:hAnsi="Times New Roman" w:cs="Times New Roman"/>
          <w:sz w:val="28"/>
          <w:szCs w:val="28"/>
        </w:rPr>
        <w:t>Xây dựng</w:t>
      </w:r>
      <w:r w:rsidRPr="007211C7">
        <w:rPr>
          <w:rFonts w:ascii="Times New Roman" w:hAnsi="Times New Roman" w:cs="Times New Roman"/>
          <w:sz w:val="28"/>
          <w:szCs w:val="28"/>
          <w:lang w:val="vi-VN"/>
        </w:rPr>
        <w:t xml:space="preserve"> đã tổng hợp các ý kiến góp ý; nghiên cứu giải trình, tiếp thu ý kiến góp ý và chỉnh lý, hoàn thiện dự thảo Nghị định đề nghị Bộ Tư pháp thẩm định theo quy định.</w:t>
      </w:r>
    </w:p>
    <w:p w:rsidR="0094198A" w:rsidRPr="007211C7" w:rsidRDefault="0094198A" w:rsidP="004728E9">
      <w:pPr>
        <w:autoSpaceDE w:val="0"/>
        <w:autoSpaceDN w:val="0"/>
        <w:adjustRightInd w:val="0"/>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b/>
          <w:bCs/>
          <w:sz w:val="28"/>
          <w:szCs w:val="28"/>
          <w:lang w:val="en"/>
        </w:rPr>
        <w:t>II. K</w:t>
      </w:r>
      <w:r w:rsidRPr="007211C7">
        <w:rPr>
          <w:rFonts w:ascii="Times New Roman" w:hAnsi="Times New Roman" w:cs="Times New Roman"/>
          <w:b/>
          <w:bCs/>
          <w:sz w:val="28"/>
          <w:szCs w:val="28"/>
        </w:rPr>
        <w:t>ẾT QUẢ THỰC HIỆN</w:t>
      </w:r>
    </w:p>
    <w:p w:rsidR="0094198A" w:rsidRPr="007211C7" w:rsidRDefault="0094198A" w:rsidP="004728E9">
      <w:pPr>
        <w:autoSpaceDE w:val="0"/>
        <w:autoSpaceDN w:val="0"/>
        <w:adjustRightInd w:val="0"/>
        <w:spacing w:before="120" w:after="120" w:line="36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lang w:val="en"/>
        </w:rPr>
        <w:t>1. Công tác ch</w:t>
      </w:r>
      <w:r w:rsidRPr="007211C7">
        <w:rPr>
          <w:rFonts w:ascii="Times New Roman" w:hAnsi="Times New Roman" w:cs="Times New Roman"/>
          <w:b/>
          <w:bCs/>
          <w:sz w:val="28"/>
          <w:szCs w:val="28"/>
        </w:rPr>
        <w:t>ỉ đạo, triển khai và tổ chức thi hành văn bản quy phạm pháp luật</w:t>
      </w:r>
    </w:p>
    <w:p w:rsidR="003979C9" w:rsidRPr="007211C7" w:rsidRDefault="003979C9" w:rsidP="004728E9">
      <w:pPr>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xml:space="preserve">Về cơ bản, hệ thống pháp luật liên quan đến lĩnh vực nhà ở, thị trường bất động sản đã liên tục được hoàn thiện, tạo hành lang pháp lý cho việc phát triển nhà ở, quản lý thị trường bất động sản. </w:t>
      </w:r>
    </w:p>
    <w:p w:rsidR="00E005F6" w:rsidRPr="007211C7" w:rsidRDefault="00E005F6" w:rsidP="004728E9">
      <w:pPr>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xml:space="preserve">Trong thời gian vừa qua, hệ thống văn bản quy phạm pháp luật liên quan đến lĩnh vực nhà ở và thị trường bất động sản như đất đai, đầu tư, quy hoạch, xây dựng, nhà ở, kinh doanh bất động sản… đã được sửa đổi, bổ sung đảm bảo sự đồng bộ, thống nhất và giải quyết cơ bản các khó khăn, vướng mắc trong thực tế. Riêng lĩnh vực nhà ở, kinh doanh bất động sản trong giai đoạn từ năm 2021 đến nay, Bộ Xây dựng đã chủ trì, trình cơ quan có thẩm quyền ban hành 02 Luật, 01 Nghị quyết của Quốc hội, 13 Nghị định của Chính phủ, 08 Quyết định (bao gồm cả Quyết định chỉ đạo, điều hành) và ban hành 08 Thông tư. Trong đó, đặc biệt là thời gian vừa qua Bộ Xây dựng đã tham mưu Chính phủ trình Quốc hội ban hành Nghị quyết số 201/2025/QH15 về thí điểm một số cơ chế, chính sách đặc thù phát </w:t>
      </w:r>
      <w:r w:rsidRPr="007211C7">
        <w:rPr>
          <w:rFonts w:ascii="Times New Roman" w:hAnsi="Times New Roman" w:cs="Times New Roman"/>
          <w:sz w:val="28"/>
          <w:szCs w:val="28"/>
        </w:rPr>
        <w:lastRenderedPageBreak/>
        <w:t xml:space="preserve">triển nhà ở xã hội, với mục tiêu tạo cơ chế ưu đãi hơn nữa để thu hút các doanh nghiệp tham gia đầu tư xây dựng nhà ở xã hội, Nghị quyết đã xây dựng giải pháp đột phá về thể chế, cơ chế chính sách ưu đãi để thu hút nguồn lực đầu tư phát triển nhà ở xã hội. </w:t>
      </w:r>
    </w:p>
    <w:p w:rsidR="00E005F6" w:rsidRPr="007211C7" w:rsidRDefault="00E005F6" w:rsidP="004728E9">
      <w:pPr>
        <w:widowControl w:val="0"/>
        <w:tabs>
          <w:tab w:val="left" w:pos="990"/>
        </w:tabs>
        <w:spacing w:before="120" w:after="120" w:line="360" w:lineRule="exact"/>
        <w:ind w:firstLine="720"/>
        <w:jc w:val="both"/>
        <w:rPr>
          <w:rFonts w:ascii="Times New Roman" w:hAnsi="Times New Roman" w:cs="Times New Roman"/>
          <w:spacing w:val="-2"/>
          <w:sz w:val="28"/>
          <w:szCs w:val="28"/>
          <w:lang w:val="it-IT"/>
        </w:rPr>
      </w:pPr>
      <w:r w:rsidRPr="007211C7">
        <w:rPr>
          <w:rFonts w:ascii="Times New Roman" w:hAnsi="Times New Roman" w:cs="Times New Roman"/>
          <w:spacing w:val="-2"/>
          <w:sz w:val="28"/>
          <w:szCs w:val="28"/>
          <w:lang w:val="it-IT"/>
        </w:rPr>
        <w:t xml:space="preserve">Từ năm 2021 đến nay, Chính phủ, Thủ tướng Chính phủ ban hành </w:t>
      </w:r>
      <w:r w:rsidRPr="007211C7">
        <w:rPr>
          <w:rFonts w:ascii="Times New Roman" w:hAnsi="Times New Roman" w:cs="Times New Roman"/>
          <w:b/>
          <w:spacing w:val="-2"/>
          <w:sz w:val="28"/>
          <w:szCs w:val="28"/>
          <w:lang w:val="it-IT"/>
        </w:rPr>
        <w:t xml:space="preserve">22 </w:t>
      </w:r>
      <w:r w:rsidRPr="007211C7">
        <w:rPr>
          <w:rFonts w:ascii="Times New Roman" w:hAnsi="Times New Roman" w:cs="Times New Roman"/>
          <w:spacing w:val="-2"/>
          <w:sz w:val="28"/>
          <w:szCs w:val="28"/>
          <w:lang w:val="it-IT"/>
        </w:rPr>
        <w:t>Nghị quyết,</w:t>
      </w:r>
      <w:r w:rsidRPr="007211C7">
        <w:rPr>
          <w:rFonts w:ascii="Times New Roman" w:hAnsi="Times New Roman" w:cs="Times New Roman"/>
          <w:b/>
          <w:spacing w:val="-2"/>
          <w:sz w:val="28"/>
          <w:szCs w:val="28"/>
          <w:lang w:val="it-IT"/>
        </w:rPr>
        <w:t xml:space="preserve"> 16</w:t>
      </w:r>
      <w:r w:rsidRPr="007211C7">
        <w:rPr>
          <w:rFonts w:ascii="Times New Roman" w:hAnsi="Times New Roman" w:cs="Times New Roman"/>
          <w:spacing w:val="-2"/>
          <w:sz w:val="28"/>
          <w:szCs w:val="28"/>
          <w:lang w:val="it-IT"/>
        </w:rPr>
        <w:t xml:space="preserve"> Chỉ thị, Quyết định, nhiều Công điện liên quan đến lĩnh vực nhà ở, quản lý thị trường bất động sản.</w:t>
      </w:r>
    </w:p>
    <w:p w:rsidR="00E005F6" w:rsidRPr="007211C7" w:rsidRDefault="00E005F6" w:rsidP="004728E9">
      <w:pPr>
        <w:widowControl w:val="0"/>
        <w:tabs>
          <w:tab w:val="left" w:pos="990"/>
        </w:tabs>
        <w:spacing w:before="120" w:after="120" w:line="360" w:lineRule="exact"/>
        <w:ind w:firstLine="720"/>
        <w:jc w:val="both"/>
        <w:rPr>
          <w:rFonts w:ascii="Times New Roman" w:hAnsi="Times New Roman" w:cs="Times New Roman"/>
          <w:i/>
          <w:spacing w:val="-4"/>
          <w:sz w:val="28"/>
          <w:szCs w:val="28"/>
          <w:lang w:val="it-IT"/>
        </w:rPr>
      </w:pPr>
      <w:r w:rsidRPr="007211C7">
        <w:rPr>
          <w:rFonts w:ascii="Times New Roman" w:hAnsi="Times New Roman" w:cs="Times New Roman"/>
          <w:spacing w:val="-2"/>
          <w:sz w:val="28"/>
          <w:szCs w:val="28"/>
          <w:lang w:val="it-IT"/>
        </w:rPr>
        <w:t xml:space="preserve">Trong 9 tháng đầu năm 2025, Chính phủ đã tổ chức </w:t>
      </w:r>
      <w:r w:rsidRPr="007211C7">
        <w:rPr>
          <w:rFonts w:ascii="Times New Roman" w:hAnsi="Times New Roman" w:cs="Times New Roman"/>
          <w:b/>
          <w:bCs/>
          <w:spacing w:val="-2"/>
          <w:sz w:val="28"/>
          <w:szCs w:val="28"/>
          <w:lang w:val="it-IT"/>
        </w:rPr>
        <w:t>04</w:t>
      </w:r>
      <w:r w:rsidRPr="007211C7">
        <w:rPr>
          <w:rFonts w:ascii="Times New Roman" w:hAnsi="Times New Roman" w:cs="Times New Roman"/>
          <w:spacing w:val="-2"/>
          <w:sz w:val="28"/>
          <w:szCs w:val="28"/>
          <w:lang w:val="it-IT"/>
        </w:rPr>
        <w:t xml:space="preserve"> Hội nghị trực tiếp, kết hợp trực tuyến toàn quốc</w:t>
      </w:r>
      <w:r w:rsidRPr="007211C7">
        <w:rPr>
          <w:rFonts w:ascii="Times New Roman" w:hAnsi="Times New Roman" w:cs="Times New Roman"/>
          <w:spacing w:val="-4"/>
          <w:sz w:val="28"/>
          <w:szCs w:val="28"/>
          <w:lang w:val="it-IT"/>
        </w:rPr>
        <w:t xml:space="preserve"> liên quan đến lĩnh vực nhà ở xã hội, quản lý thị trường bất động sản. Chính phủ, Thủ tướng Chính phủ cũng đã ban hành </w:t>
      </w:r>
      <w:r w:rsidRPr="007211C7">
        <w:rPr>
          <w:rFonts w:ascii="Times New Roman" w:hAnsi="Times New Roman" w:cs="Times New Roman"/>
          <w:b/>
          <w:bCs/>
          <w:spacing w:val="-4"/>
          <w:sz w:val="28"/>
          <w:szCs w:val="28"/>
          <w:lang w:val="it-IT"/>
        </w:rPr>
        <w:t>03</w:t>
      </w:r>
      <w:r w:rsidRPr="007211C7">
        <w:rPr>
          <w:rFonts w:ascii="Times New Roman" w:hAnsi="Times New Roman" w:cs="Times New Roman"/>
          <w:spacing w:val="-4"/>
          <w:sz w:val="28"/>
          <w:szCs w:val="28"/>
          <w:lang w:val="it-IT"/>
        </w:rPr>
        <w:t xml:space="preserve"> Nghị quyết</w:t>
      </w:r>
      <w:r w:rsidRPr="007211C7">
        <w:rPr>
          <w:rStyle w:val="FootnoteReference"/>
          <w:rFonts w:ascii="Times New Roman" w:hAnsi="Times New Roman" w:cs="Times New Roman"/>
          <w:spacing w:val="-4"/>
          <w:sz w:val="28"/>
          <w:szCs w:val="28"/>
        </w:rPr>
        <w:footnoteReference w:id="1"/>
      </w:r>
      <w:r w:rsidRPr="007211C7">
        <w:rPr>
          <w:rFonts w:ascii="Times New Roman" w:hAnsi="Times New Roman" w:cs="Times New Roman"/>
          <w:spacing w:val="-4"/>
          <w:sz w:val="28"/>
          <w:szCs w:val="28"/>
          <w:lang w:val="it-IT"/>
        </w:rPr>
        <w:t xml:space="preserve"> và </w:t>
      </w:r>
      <w:r w:rsidRPr="007211C7">
        <w:rPr>
          <w:rFonts w:ascii="Times New Roman" w:hAnsi="Times New Roman" w:cs="Times New Roman"/>
          <w:b/>
          <w:bCs/>
          <w:spacing w:val="-4"/>
          <w:sz w:val="28"/>
          <w:szCs w:val="28"/>
          <w:lang w:val="it-IT"/>
        </w:rPr>
        <w:t>03</w:t>
      </w:r>
      <w:r w:rsidRPr="007211C7">
        <w:rPr>
          <w:rFonts w:ascii="Times New Roman" w:hAnsi="Times New Roman" w:cs="Times New Roman"/>
          <w:spacing w:val="-4"/>
          <w:sz w:val="28"/>
          <w:szCs w:val="28"/>
          <w:lang w:val="it-IT"/>
        </w:rPr>
        <w:t xml:space="preserve"> văn bản</w:t>
      </w:r>
      <w:r w:rsidRPr="007211C7">
        <w:rPr>
          <w:rStyle w:val="FootnoteReference"/>
          <w:rFonts w:ascii="Times New Roman" w:hAnsi="Times New Roman" w:cs="Times New Roman"/>
          <w:spacing w:val="-4"/>
          <w:sz w:val="28"/>
          <w:szCs w:val="28"/>
        </w:rPr>
        <w:footnoteReference w:id="2"/>
      </w:r>
      <w:r w:rsidRPr="007211C7">
        <w:rPr>
          <w:rFonts w:ascii="Times New Roman" w:hAnsi="Times New Roman" w:cs="Times New Roman"/>
          <w:spacing w:val="-4"/>
          <w:sz w:val="28"/>
          <w:szCs w:val="28"/>
          <w:lang w:val="it-IT"/>
        </w:rPr>
        <w:t xml:space="preserve"> chỉ đạo với nhiều giải pháp, nhiệm vụ cụ thể và quyết liệt nhằm tháo gỡ khó khăn, vướng mắc để triển khai nhanh, hiệu quả Đề án </w:t>
      </w:r>
      <w:r w:rsidRPr="007211C7">
        <w:rPr>
          <w:rFonts w:ascii="Times New Roman" w:hAnsi="Times New Roman" w:cs="Times New Roman"/>
          <w:i/>
          <w:spacing w:val="-4"/>
          <w:sz w:val="28"/>
          <w:szCs w:val="28"/>
          <w:lang w:val="it-IT"/>
        </w:rPr>
        <w:t>“Đầu tư xây dựng ít nhất 01 triệu căn hộ nhà ở xã hội cho đối tượng thu nhập thấp, công nhân khu công nghiệp giai đoạn 2021-2030”.</w:t>
      </w:r>
    </w:p>
    <w:p w:rsidR="003979C9" w:rsidRPr="007211C7" w:rsidRDefault="003979C9" w:rsidP="004728E9">
      <w:pPr>
        <w:widowControl w:val="0"/>
        <w:tabs>
          <w:tab w:val="left" w:pos="990"/>
        </w:tabs>
        <w:spacing w:before="120" w:after="120" w:line="360" w:lineRule="exact"/>
        <w:ind w:firstLine="720"/>
        <w:jc w:val="both"/>
        <w:rPr>
          <w:rFonts w:ascii="Times New Roman" w:hAnsi="Times New Roman" w:cs="Times New Roman"/>
          <w:spacing w:val="-4"/>
          <w:sz w:val="28"/>
          <w:szCs w:val="28"/>
          <w:lang w:val="it-IT"/>
        </w:rPr>
      </w:pPr>
      <w:r w:rsidRPr="007211C7">
        <w:rPr>
          <w:rFonts w:ascii="Times New Roman" w:hAnsi="Times New Roman" w:cs="Times New Roman"/>
          <w:spacing w:val="-4"/>
          <w:sz w:val="28"/>
          <w:szCs w:val="28"/>
          <w:lang w:val="it-IT"/>
        </w:rPr>
        <w:t>Liên quan đến công tác chỉ đạo, triển khai và tổ chức thi hành văn bản quy phạm pháp luật, Bộ Xây dựng đã thực hiện một số nội dung sau:</w:t>
      </w:r>
    </w:p>
    <w:p w:rsidR="004F0734" w:rsidRPr="007211C7" w:rsidRDefault="004F0734" w:rsidP="004728E9">
      <w:pPr>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b/>
          <w:sz w:val="28"/>
          <w:szCs w:val="28"/>
        </w:rPr>
        <w:t>1.1. Về triển khai thực hiện lĩnh vực bất động sả</w:t>
      </w:r>
      <w:r w:rsidR="00EC4690" w:rsidRPr="007211C7">
        <w:rPr>
          <w:rFonts w:ascii="Times New Roman" w:hAnsi="Times New Roman" w:cs="Times New Roman"/>
          <w:b/>
          <w:sz w:val="28"/>
          <w:szCs w:val="28"/>
        </w:rPr>
        <w:t>n</w:t>
      </w:r>
      <w:r w:rsidRPr="007211C7">
        <w:rPr>
          <w:rFonts w:ascii="Times New Roman" w:hAnsi="Times New Roman" w:cs="Times New Roman"/>
          <w:sz w:val="28"/>
          <w:szCs w:val="28"/>
        </w:rPr>
        <w:t xml:space="preserve"> </w:t>
      </w:r>
    </w:p>
    <w:p w:rsidR="004F0734" w:rsidRPr="007211C7" w:rsidRDefault="006014EA" w:rsidP="004728E9">
      <w:pPr>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Bộ Xây dựng đã</w:t>
      </w:r>
      <w:r w:rsidR="004F0734" w:rsidRPr="007211C7">
        <w:rPr>
          <w:rFonts w:ascii="Times New Roman" w:hAnsi="Times New Roman" w:cs="Times New Roman"/>
          <w:sz w:val="28"/>
          <w:szCs w:val="28"/>
        </w:rPr>
        <w:t xml:space="preserve"> trình Thủ tướng Chính phủ ban hành Công điện số 03/CĐ-TTg ngày 15/01/2025 tập trung chấn chỉnh, xử lý việc thao túng giá, đầu cơ bất động sản và thanh tra, kiểm tra các dự án đầu tư xây dựng bất động sản.</w:t>
      </w:r>
    </w:p>
    <w:p w:rsidR="004F0734" w:rsidRPr="007211C7" w:rsidRDefault="004F0734" w:rsidP="004728E9">
      <w:pPr>
        <w:spacing w:before="120" w:after="120" w:line="36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ab/>
        <w:t>Tại Công điện số 03/CĐ-TTg ngày 15/01/2025, Thủ tướng Chính phủ yêu cầu Bộ trưởng Bộ Xây dựng “</w:t>
      </w:r>
      <w:r w:rsidRPr="007211C7">
        <w:rPr>
          <w:rFonts w:ascii="Times New Roman" w:hAnsi="Times New Roman" w:cs="Times New Roman"/>
          <w:i/>
          <w:sz w:val="28"/>
          <w:szCs w:val="28"/>
        </w:rPr>
        <w:t>Chủ trì phối hợp với Bộ Tài nguyên và Môi trường và các Bộ, ngành có liên quan nghiên cứu đề xuất Đề án thí điểm mô hình “Trung tâm giao dịch bất động sản và quyền sử dụng đất do Nhà nước quản lý”, trong đó hướng đến giao dịch qua hình thức điện tử nhằm nâng cao hiệu quả quản lý và tăng cường tính công khai, minh bạch của giao dịch bất động sản trên thị trường; báo cáo Thủ tướng Chính phủ trong Quý II/2025</w:t>
      </w:r>
      <w:r w:rsidRPr="007211C7">
        <w:rPr>
          <w:rFonts w:ascii="Times New Roman" w:hAnsi="Times New Roman" w:cs="Times New Roman"/>
          <w:sz w:val="28"/>
          <w:szCs w:val="28"/>
        </w:rPr>
        <w:t>”.</w:t>
      </w:r>
    </w:p>
    <w:p w:rsidR="004F0734" w:rsidRPr="007211C7" w:rsidRDefault="004F0734" w:rsidP="004728E9">
      <w:pPr>
        <w:spacing w:before="120" w:after="120" w:line="360" w:lineRule="exact"/>
        <w:ind w:firstLine="709"/>
        <w:jc w:val="both"/>
        <w:rPr>
          <w:rFonts w:ascii="Times New Roman" w:hAnsi="Times New Roman" w:cs="Times New Roman"/>
          <w:spacing w:val="-4"/>
          <w:sz w:val="28"/>
          <w:szCs w:val="28"/>
        </w:rPr>
      </w:pPr>
      <w:r w:rsidRPr="007211C7">
        <w:rPr>
          <w:rFonts w:ascii="Times New Roman" w:hAnsi="Times New Roman" w:cs="Times New Roman"/>
          <w:sz w:val="28"/>
          <w:szCs w:val="28"/>
        </w:rPr>
        <w:lastRenderedPageBreak/>
        <w:tab/>
      </w:r>
      <w:r w:rsidRPr="007211C7">
        <w:rPr>
          <w:rFonts w:ascii="Times New Roman" w:hAnsi="Times New Roman" w:cs="Times New Roman"/>
          <w:spacing w:val="-4"/>
          <w:sz w:val="28"/>
          <w:szCs w:val="28"/>
        </w:rPr>
        <w:t xml:space="preserve">Triển khai thực hiện chỉ đạo của Thủ tướng Chính phủ, Bộ Xây dựng </w:t>
      </w:r>
      <w:r w:rsidR="006014EA" w:rsidRPr="007211C7">
        <w:rPr>
          <w:rFonts w:ascii="Times New Roman" w:hAnsi="Times New Roman" w:cs="Times New Roman"/>
          <w:spacing w:val="-4"/>
          <w:sz w:val="28"/>
          <w:szCs w:val="28"/>
        </w:rPr>
        <w:t xml:space="preserve">đã </w:t>
      </w:r>
      <w:r w:rsidRPr="007211C7">
        <w:rPr>
          <w:rFonts w:ascii="Times New Roman" w:hAnsi="Times New Roman" w:cs="Times New Roman"/>
          <w:spacing w:val="-4"/>
          <w:sz w:val="28"/>
          <w:szCs w:val="28"/>
        </w:rPr>
        <w:t>ban hành Quyết định số 110/QĐ-BXD ngày 07/02/2025 ban hành Kế hoạch thực hiện Công điện số 130/CĐ-TTg ngày 10/12/2024 và Công điện số 03/CĐ-TTg ngày 15/01/2025 của Thủ tướng Chính phủ.</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 xml:space="preserve">- Về xây dựng và quản lý hệ thống thông tin, cơ sở dữ liệu về nhà ở và thị trường bất động sản: </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Bộ Xây dựng</w:t>
      </w:r>
      <w:r w:rsidR="006014EA" w:rsidRPr="007211C7">
        <w:rPr>
          <w:rFonts w:ascii="Times New Roman" w:hAnsi="Times New Roman" w:cs="Times New Roman"/>
          <w:iCs/>
          <w:sz w:val="28"/>
          <w:szCs w:val="28"/>
        </w:rPr>
        <w:t xml:space="preserve"> đã</w:t>
      </w:r>
      <w:r w:rsidRPr="007211C7">
        <w:rPr>
          <w:rFonts w:ascii="Times New Roman" w:hAnsi="Times New Roman" w:cs="Times New Roman"/>
          <w:iCs/>
          <w:sz w:val="28"/>
          <w:szCs w:val="28"/>
        </w:rPr>
        <w:t xml:space="preserve"> ban hành văn bản số 10483/BXD-QLN ngày 24/09/2025 gửi Văn phòng Chính phủ về việc xây dựng, ban hành Nghị định về xây dựng và quản lý hệ thống thông tin, cơ sở dữ liệu về nhà ở và thị trường bất động sản theo trình tự, thủ tục rút gọn và quản lý hệ thống thông tin, cơ sở dữ liệu về nhà ở và thị trường bất động sản. Đến ngày 07/10/2025, Văn phòng Chính phủ có văn bản số 9636/VPCP-KSTT về việc Phó Thủ tướng Chính phủ Trần Hồng Hà có ý kiến đồng ý bổ sung việc xây dựng Nghị định về xây dựng và quản lý hệ thống thông tin, cơ sở dữ liệu về nhà ở và thị trường bất động sản vào Chương trình công tác của Chính phủ, Thủ tướng Chính phủ năm 2025. </w:t>
      </w:r>
    </w:p>
    <w:p w:rsidR="004F0734" w:rsidRPr="007211C7" w:rsidRDefault="004F0734" w:rsidP="004728E9">
      <w:pPr>
        <w:spacing w:before="120" w:after="120" w:line="360" w:lineRule="exact"/>
        <w:ind w:firstLine="709"/>
        <w:jc w:val="both"/>
        <w:rPr>
          <w:rFonts w:ascii="Times New Roman" w:hAnsi="Times New Roman" w:cs="Times New Roman"/>
          <w:b/>
          <w:sz w:val="28"/>
          <w:szCs w:val="28"/>
        </w:rPr>
      </w:pPr>
      <w:r w:rsidRPr="007211C7">
        <w:rPr>
          <w:rFonts w:ascii="Times New Roman" w:hAnsi="Times New Roman" w:cs="Times New Roman"/>
          <w:b/>
          <w:sz w:val="28"/>
          <w:szCs w:val="28"/>
        </w:rPr>
        <w:t>1.2. Về triển khai thực hiện lĩnh vực nhà ở</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 xml:space="preserve">Công điện số 130/CĐ-TTg ngày 10/12/2024 của Thủ tướng Chính phủ về việc đôn đốc tập trung chỉ đạo, tháo gỡ kịp thời các khó khăn, vướng mắc để thúc đẩy triển khai các dự án nhà ở xã hội’; </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 xml:space="preserve">Công điện số 137/CĐ-TTg ngày 20/12/2024 của Thủ tướng Chính phủ V/v thúc đẩy tăng trưởng kinh tế năm 2025; </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 xml:space="preserve">Công điện số 190/CĐ-TTg ngày 07/10/2025 của Thủ tướng Chính phủ v/v quyết liệt thực hiện các giải pháp để tăng nguồn cung, giảm giá nhà ở, bất động sản, ổn định thị trường; </w:t>
      </w:r>
    </w:p>
    <w:p w:rsidR="004F0734" w:rsidRPr="007211C7" w:rsidRDefault="004F0734" w:rsidP="004728E9">
      <w:pPr>
        <w:spacing w:before="120" w:after="120" w:line="360" w:lineRule="exact"/>
        <w:ind w:firstLine="709"/>
        <w:jc w:val="both"/>
        <w:rPr>
          <w:rFonts w:ascii="Times New Roman" w:hAnsi="Times New Roman" w:cs="Times New Roman"/>
          <w:iCs/>
          <w:sz w:val="28"/>
          <w:szCs w:val="28"/>
        </w:rPr>
      </w:pPr>
      <w:r w:rsidRPr="007211C7">
        <w:rPr>
          <w:rFonts w:ascii="Times New Roman" w:hAnsi="Times New Roman" w:cs="Times New Roman"/>
          <w:iCs/>
          <w:sz w:val="28"/>
          <w:szCs w:val="28"/>
        </w:rPr>
        <w:t xml:space="preserve">Bộ trưởng Bộ Xây dựng đã ban hành Công điện số 19/CĐ-BXD ngày 25/5/2025 gửi Chủ tịch Ủy ban nhân dân các tỉnh, thành phố trực thuộc trung ương đôn đốc triển khai thực hiện đầu tư xây dựng nhà ở xã hội. </w:t>
      </w:r>
    </w:p>
    <w:p w:rsidR="0094198A" w:rsidRPr="007211C7" w:rsidRDefault="0094198A" w:rsidP="004728E9">
      <w:pPr>
        <w:autoSpaceDE w:val="0"/>
        <w:autoSpaceDN w:val="0"/>
        <w:adjustRightInd w:val="0"/>
        <w:spacing w:before="120" w:after="120" w:line="36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lang w:val="en"/>
        </w:rPr>
        <w:t>2. K</w:t>
      </w:r>
      <w:r w:rsidRPr="007211C7">
        <w:rPr>
          <w:rFonts w:ascii="Times New Roman" w:hAnsi="Times New Roman" w:cs="Times New Roman"/>
          <w:b/>
          <w:bCs/>
          <w:sz w:val="28"/>
          <w:szCs w:val="28"/>
        </w:rPr>
        <w:t>ết quả thi hành văn bản quy phạm pháp luật, đánh giá ưu điểm, bất cập, hạn chế của văn bản quy phạm pháp luật</w:t>
      </w:r>
    </w:p>
    <w:p w:rsidR="00B84D36" w:rsidRPr="007211C7" w:rsidRDefault="00B84D36" w:rsidP="004728E9">
      <w:pPr>
        <w:autoSpaceDE w:val="0"/>
        <w:autoSpaceDN w:val="0"/>
        <w:adjustRightInd w:val="0"/>
        <w:spacing w:before="120" w:after="120" w:line="36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rPr>
        <w:tab/>
        <w:t>2.1. Kết quả thi hành</w:t>
      </w:r>
    </w:p>
    <w:p w:rsidR="00B84D36" w:rsidRPr="007211C7" w:rsidRDefault="00B84D36" w:rsidP="004728E9">
      <w:pPr>
        <w:spacing w:before="120" w:after="120" w:line="360" w:lineRule="exact"/>
        <w:ind w:firstLine="709"/>
        <w:jc w:val="both"/>
        <w:rPr>
          <w:rFonts w:ascii="Times New Roman" w:hAnsi="Times New Roman" w:cs="Times New Roman"/>
          <w:b/>
          <w:sz w:val="28"/>
          <w:szCs w:val="28"/>
        </w:rPr>
      </w:pPr>
      <w:r w:rsidRPr="007211C7">
        <w:rPr>
          <w:rFonts w:ascii="Times New Roman" w:hAnsi="Times New Roman" w:cs="Times New Roman"/>
          <w:b/>
          <w:sz w:val="28"/>
          <w:szCs w:val="28"/>
        </w:rPr>
        <w:tab/>
      </w:r>
      <w:r w:rsidRPr="007211C7">
        <w:rPr>
          <w:rFonts w:ascii="Times New Roman" w:hAnsi="Times New Roman" w:cs="Times New Roman"/>
          <w:iCs/>
          <w:sz w:val="28"/>
          <w:szCs w:val="28"/>
        </w:rPr>
        <w:t>Từ sau thời điểm các Nghị định liên quan đến nhà ở và thị trường bất động sản có hiệu lực thi hành</w:t>
      </w:r>
      <w:r w:rsidR="00CD4338" w:rsidRPr="007211C7">
        <w:rPr>
          <w:rFonts w:ascii="Times New Roman" w:hAnsi="Times New Roman" w:cs="Times New Roman"/>
          <w:iCs/>
          <w:sz w:val="28"/>
          <w:szCs w:val="28"/>
        </w:rPr>
        <w:t>, kết quả thi hành cụ thể như sau:</w:t>
      </w:r>
    </w:p>
    <w:p w:rsidR="000355AC" w:rsidRPr="007211C7" w:rsidRDefault="000355AC" w:rsidP="004728E9">
      <w:pPr>
        <w:autoSpaceDE w:val="0"/>
        <w:autoSpaceDN w:val="0"/>
        <w:adjustRightInd w:val="0"/>
        <w:spacing w:before="120" w:after="120" w:line="360" w:lineRule="exact"/>
        <w:ind w:firstLine="709"/>
        <w:jc w:val="both"/>
        <w:rPr>
          <w:rFonts w:ascii="Times New Roman" w:hAnsi="Times New Roman" w:cs="Times New Roman"/>
          <w:b/>
          <w:bCs/>
          <w:i/>
          <w:sz w:val="28"/>
          <w:szCs w:val="28"/>
        </w:rPr>
      </w:pPr>
      <w:r w:rsidRPr="007211C7">
        <w:rPr>
          <w:rFonts w:ascii="Times New Roman" w:hAnsi="Times New Roman" w:cs="Times New Roman"/>
          <w:b/>
          <w:bCs/>
          <w:i/>
          <w:sz w:val="28"/>
          <w:szCs w:val="28"/>
        </w:rPr>
        <w:t>a) Về nguồn cung thị trường bất động sản</w:t>
      </w:r>
    </w:p>
    <w:p w:rsidR="000355AC" w:rsidRPr="007211C7" w:rsidRDefault="000355AC" w:rsidP="004728E9">
      <w:pPr>
        <w:spacing w:before="120" w:after="120" w:line="360" w:lineRule="exact"/>
        <w:ind w:firstLine="709"/>
        <w:jc w:val="both"/>
        <w:rPr>
          <w:rFonts w:ascii="Times New Roman" w:hAnsi="Times New Roman" w:cs="Times New Roman"/>
          <w:bCs/>
          <w:sz w:val="28"/>
          <w:szCs w:val="28"/>
          <w:lang w:val="vi-VN"/>
        </w:rPr>
      </w:pPr>
      <w:r w:rsidRPr="007211C7">
        <w:rPr>
          <w:rFonts w:ascii="Times New Roman" w:hAnsi="Times New Roman" w:cs="Times New Roman"/>
          <w:bCs/>
          <w:sz w:val="28"/>
          <w:szCs w:val="28"/>
          <w:lang w:val="vi-VN"/>
        </w:rPr>
        <w:t xml:space="preserve">Tính từ năm 2020 tới nay, trên địa bàn cả nước có </w:t>
      </w:r>
      <w:r w:rsidRPr="007211C7">
        <w:rPr>
          <w:rFonts w:ascii="Times New Roman" w:hAnsi="Times New Roman" w:cs="Times New Roman"/>
          <w:b/>
          <w:sz w:val="28"/>
          <w:szCs w:val="28"/>
          <w:lang w:val="vi-VN"/>
        </w:rPr>
        <w:t>3.297</w:t>
      </w:r>
      <w:r w:rsidRPr="007211C7">
        <w:rPr>
          <w:rFonts w:ascii="Times New Roman" w:hAnsi="Times New Roman" w:cs="Times New Roman"/>
          <w:bCs/>
          <w:sz w:val="28"/>
          <w:szCs w:val="28"/>
          <w:lang w:val="vi-VN"/>
        </w:rPr>
        <w:t xml:space="preserve"> dự án nhà ở, khu đô thị có quy mô </w:t>
      </w:r>
      <w:r w:rsidRPr="007211C7">
        <w:rPr>
          <w:rFonts w:ascii="Times New Roman" w:hAnsi="Times New Roman" w:cs="Times New Roman"/>
          <w:b/>
          <w:bCs/>
          <w:sz w:val="28"/>
          <w:szCs w:val="28"/>
          <w:lang w:val="vi-VN"/>
        </w:rPr>
        <w:t>5,9 triệu</w:t>
      </w:r>
      <w:r w:rsidRPr="007211C7">
        <w:rPr>
          <w:rFonts w:ascii="Times New Roman" w:hAnsi="Times New Roman" w:cs="Times New Roman"/>
          <w:bCs/>
          <w:sz w:val="28"/>
          <w:szCs w:val="28"/>
          <w:lang w:val="vi-VN"/>
        </w:rPr>
        <w:t xml:space="preserve"> căn và tổng mức đầu tư là </w:t>
      </w:r>
      <w:r w:rsidRPr="007211C7">
        <w:rPr>
          <w:rFonts w:ascii="Times New Roman" w:hAnsi="Times New Roman" w:cs="Times New Roman"/>
          <w:b/>
          <w:bCs/>
          <w:sz w:val="28"/>
          <w:szCs w:val="28"/>
          <w:lang w:val="vi-VN"/>
        </w:rPr>
        <w:t>7,42 triệu</w:t>
      </w:r>
      <w:r w:rsidRPr="007211C7">
        <w:rPr>
          <w:rFonts w:ascii="Times New Roman" w:hAnsi="Times New Roman" w:cs="Times New Roman"/>
          <w:bCs/>
          <w:sz w:val="28"/>
          <w:szCs w:val="28"/>
          <w:lang w:val="vi-VN"/>
        </w:rPr>
        <w:t xml:space="preserve"> tỷ đồng, cụ thể như sau:</w:t>
      </w:r>
    </w:p>
    <w:p w:rsidR="000355AC" w:rsidRPr="007211C7" w:rsidRDefault="000355AC" w:rsidP="004728E9">
      <w:pPr>
        <w:widowControl w:val="0"/>
        <w:tabs>
          <w:tab w:val="left" w:pos="709"/>
        </w:tabs>
        <w:spacing w:before="120" w:after="120" w:line="360" w:lineRule="exact"/>
        <w:rPr>
          <w:rFonts w:ascii="Times New Roman" w:hAnsi="Times New Roman" w:cs="Times New Roman"/>
          <w:bCs/>
          <w:sz w:val="28"/>
          <w:szCs w:val="28"/>
        </w:rPr>
      </w:pPr>
      <w:r w:rsidRPr="007211C7">
        <w:rPr>
          <w:rFonts w:ascii="Times New Roman" w:hAnsi="Times New Roman" w:cs="Times New Roman"/>
          <w:bCs/>
          <w:sz w:val="28"/>
          <w:szCs w:val="28"/>
          <w:lang w:val="vi-VN"/>
        </w:rPr>
        <w:lastRenderedPageBreak/>
        <w:tab/>
        <w:t xml:space="preserve">- Dự án đã hoàn thành và đưa vào sử dụng: </w:t>
      </w:r>
      <w:r w:rsidRPr="007211C7">
        <w:rPr>
          <w:rFonts w:ascii="Times New Roman" w:hAnsi="Times New Roman" w:cs="Times New Roman"/>
          <w:b/>
          <w:sz w:val="28"/>
          <w:szCs w:val="28"/>
          <w:lang w:val="vi-VN"/>
        </w:rPr>
        <w:t>771</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1,1 triệu căn</w:t>
      </w:r>
      <w:r w:rsidRPr="007211C7">
        <w:rPr>
          <w:rFonts w:ascii="Times New Roman" w:hAnsi="Times New Roman" w:cs="Times New Roman"/>
          <w:bCs/>
          <w:sz w:val="28"/>
          <w:szCs w:val="28"/>
          <w:lang w:val="vi-VN"/>
        </w:rPr>
        <w:t xml:space="preserve"> (541 nghìn căn nhà ở riêng lẻ; 532 nghìn căn chung cư</w:t>
      </w:r>
      <w:r w:rsidRPr="007211C7">
        <w:rPr>
          <w:rFonts w:ascii="Times New Roman" w:hAnsi="Times New Roman" w:cs="Times New Roman"/>
          <w:bCs/>
          <w:sz w:val="28"/>
          <w:szCs w:val="28"/>
        </w:rPr>
        <w:t xml:space="preserve">; </w:t>
      </w:r>
      <w:r w:rsidRPr="007211C7">
        <w:rPr>
          <w:rFonts w:ascii="Times New Roman" w:hAnsi="Times New Roman" w:cs="Times New Roman"/>
          <w:bCs/>
          <w:sz w:val="28"/>
          <w:szCs w:val="28"/>
          <w:lang w:val="vi-VN"/>
        </w:rPr>
        <w:t xml:space="preserve">40 nghìn lô nền) và tổng mức đầu tư là </w:t>
      </w:r>
      <w:r w:rsidRPr="007211C7">
        <w:rPr>
          <w:rFonts w:ascii="Times New Roman" w:hAnsi="Times New Roman" w:cs="Times New Roman"/>
          <w:b/>
          <w:sz w:val="28"/>
          <w:szCs w:val="28"/>
          <w:lang w:val="vi-VN"/>
        </w:rPr>
        <w:t>1,97 triệu</w:t>
      </w:r>
      <w:r w:rsidRPr="007211C7">
        <w:rPr>
          <w:rFonts w:ascii="Times New Roman" w:hAnsi="Times New Roman" w:cs="Times New Roman"/>
          <w:bCs/>
          <w:sz w:val="28"/>
          <w:szCs w:val="28"/>
          <w:lang w:val="vi-VN"/>
        </w:rPr>
        <w:t xml:space="preserve"> tỷ đồng;</w:t>
      </w:r>
    </w:p>
    <w:p w:rsidR="000355AC" w:rsidRPr="007211C7" w:rsidRDefault="000355AC" w:rsidP="004728E9">
      <w:pPr>
        <w:widowControl w:val="0"/>
        <w:tabs>
          <w:tab w:val="left" w:pos="709"/>
        </w:tabs>
        <w:spacing w:before="120" w:after="120" w:line="360" w:lineRule="exact"/>
        <w:rPr>
          <w:rFonts w:ascii="Times New Roman" w:hAnsi="Times New Roman" w:cs="Times New Roman"/>
          <w:bCs/>
          <w:sz w:val="28"/>
          <w:szCs w:val="28"/>
          <w:lang w:val="vi-VN"/>
        </w:rPr>
      </w:pPr>
      <w:r w:rsidRPr="007211C7">
        <w:rPr>
          <w:rFonts w:ascii="Times New Roman" w:hAnsi="Times New Roman" w:cs="Times New Roman"/>
          <w:bCs/>
          <w:sz w:val="28"/>
          <w:szCs w:val="28"/>
        </w:rPr>
        <w:tab/>
      </w:r>
      <w:r w:rsidRPr="007211C7">
        <w:rPr>
          <w:rFonts w:ascii="Times New Roman" w:hAnsi="Times New Roman" w:cs="Times New Roman"/>
          <w:bCs/>
          <w:sz w:val="28"/>
          <w:szCs w:val="28"/>
          <w:lang w:val="vi-VN"/>
        </w:rPr>
        <w:t xml:space="preserve">- Dự án đang triển khai thực hiện: </w:t>
      </w:r>
      <w:r w:rsidRPr="007211C7">
        <w:rPr>
          <w:rFonts w:ascii="Times New Roman" w:hAnsi="Times New Roman" w:cs="Times New Roman"/>
          <w:b/>
          <w:sz w:val="28"/>
          <w:szCs w:val="28"/>
          <w:lang w:val="vi-VN"/>
        </w:rPr>
        <w:t>1.758</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4,1 triệu căn</w:t>
      </w:r>
      <w:r w:rsidRPr="007211C7">
        <w:rPr>
          <w:rFonts w:ascii="Times New Roman" w:hAnsi="Times New Roman" w:cs="Times New Roman"/>
          <w:bCs/>
          <w:sz w:val="28"/>
          <w:szCs w:val="28"/>
          <w:lang w:val="vi-VN"/>
        </w:rPr>
        <w:t xml:space="preserve"> (1,9 triệu căn nhà ở riêng lẻ; 2 triệu căn chung cư</w:t>
      </w:r>
      <w:r w:rsidRPr="007211C7">
        <w:rPr>
          <w:rFonts w:ascii="Times New Roman" w:hAnsi="Times New Roman" w:cs="Times New Roman"/>
          <w:bCs/>
          <w:sz w:val="28"/>
          <w:szCs w:val="28"/>
        </w:rPr>
        <w:t>;</w:t>
      </w:r>
      <w:r w:rsidRPr="007211C7">
        <w:rPr>
          <w:rFonts w:ascii="Times New Roman" w:hAnsi="Times New Roman" w:cs="Times New Roman"/>
          <w:bCs/>
          <w:sz w:val="28"/>
          <w:szCs w:val="28"/>
          <w:lang w:val="vi-VN"/>
        </w:rPr>
        <w:t xml:space="preserve"> 212 nghìn lô nền) và tổng mức đầu tư là </w:t>
      </w:r>
      <w:r w:rsidRPr="007211C7">
        <w:rPr>
          <w:rFonts w:ascii="Times New Roman" w:hAnsi="Times New Roman" w:cs="Times New Roman"/>
          <w:b/>
          <w:sz w:val="28"/>
          <w:szCs w:val="28"/>
          <w:lang w:val="vi-VN"/>
        </w:rPr>
        <w:t xml:space="preserve">3,29 triệu </w:t>
      </w:r>
      <w:r w:rsidRPr="007211C7">
        <w:rPr>
          <w:rFonts w:ascii="Times New Roman" w:hAnsi="Times New Roman" w:cs="Times New Roman"/>
          <w:bCs/>
          <w:sz w:val="28"/>
          <w:szCs w:val="28"/>
          <w:lang w:val="vi-VN"/>
        </w:rPr>
        <w:t>tỷ đồng;</w:t>
      </w:r>
    </w:p>
    <w:p w:rsidR="000355AC" w:rsidRPr="007211C7" w:rsidRDefault="000355AC" w:rsidP="004728E9">
      <w:pPr>
        <w:widowControl w:val="0"/>
        <w:tabs>
          <w:tab w:val="left" w:pos="709"/>
        </w:tabs>
        <w:spacing w:before="120" w:after="120" w:line="360" w:lineRule="exact"/>
        <w:rPr>
          <w:rFonts w:ascii="Times New Roman" w:hAnsi="Times New Roman" w:cs="Times New Roman"/>
          <w:bCs/>
          <w:sz w:val="28"/>
          <w:szCs w:val="28"/>
          <w:lang w:val="vi-VN"/>
        </w:rPr>
      </w:pPr>
      <w:r w:rsidRPr="007211C7">
        <w:rPr>
          <w:rFonts w:ascii="Times New Roman" w:hAnsi="Times New Roman" w:cs="Times New Roman"/>
          <w:bCs/>
          <w:sz w:val="28"/>
          <w:szCs w:val="28"/>
          <w:lang w:val="vi-VN"/>
        </w:rPr>
        <w:tab/>
        <w:t xml:space="preserve">- Dự án đã chấp thuận chủ trương đầu tư: </w:t>
      </w:r>
      <w:r w:rsidRPr="007211C7">
        <w:rPr>
          <w:rFonts w:ascii="Times New Roman" w:hAnsi="Times New Roman" w:cs="Times New Roman"/>
          <w:b/>
          <w:sz w:val="28"/>
          <w:szCs w:val="28"/>
          <w:lang w:val="vi-VN"/>
        </w:rPr>
        <w:t>768</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683 nghìn căn</w:t>
      </w:r>
      <w:r w:rsidRPr="007211C7">
        <w:rPr>
          <w:rFonts w:ascii="Times New Roman" w:hAnsi="Times New Roman" w:cs="Times New Roman"/>
          <w:bCs/>
          <w:sz w:val="28"/>
          <w:szCs w:val="28"/>
          <w:lang w:val="vi-VN"/>
        </w:rPr>
        <w:t xml:space="preserve"> (101 nghìn căn nhà ở riêng lẻ; 546 nghìn căn chung cư</w:t>
      </w:r>
      <w:r w:rsidRPr="007211C7">
        <w:rPr>
          <w:rFonts w:ascii="Times New Roman" w:hAnsi="Times New Roman" w:cs="Times New Roman"/>
          <w:bCs/>
          <w:sz w:val="28"/>
          <w:szCs w:val="28"/>
        </w:rPr>
        <w:t xml:space="preserve">; </w:t>
      </w:r>
      <w:r w:rsidRPr="007211C7">
        <w:rPr>
          <w:rFonts w:ascii="Times New Roman" w:hAnsi="Times New Roman" w:cs="Times New Roman"/>
          <w:bCs/>
          <w:sz w:val="28"/>
          <w:szCs w:val="28"/>
          <w:lang w:val="vi-VN"/>
        </w:rPr>
        <w:t xml:space="preserve">36 nghìn lô nền) và tổng mức đầu tư là </w:t>
      </w:r>
      <w:r w:rsidRPr="007211C7">
        <w:rPr>
          <w:rFonts w:ascii="Times New Roman" w:hAnsi="Times New Roman" w:cs="Times New Roman"/>
          <w:b/>
          <w:sz w:val="28"/>
          <w:szCs w:val="28"/>
          <w:lang w:val="vi-VN"/>
        </w:rPr>
        <w:t>2,16 triệu</w:t>
      </w:r>
      <w:r w:rsidRPr="007211C7">
        <w:rPr>
          <w:rFonts w:ascii="Times New Roman" w:hAnsi="Times New Roman" w:cs="Times New Roman"/>
          <w:bCs/>
          <w:sz w:val="28"/>
          <w:szCs w:val="28"/>
          <w:lang w:val="vi-VN"/>
        </w:rPr>
        <w:t xml:space="preserve"> tỷ đồng.</w:t>
      </w:r>
    </w:p>
    <w:p w:rsidR="00C70BC1" w:rsidRPr="007211C7" w:rsidRDefault="00C70BC1" w:rsidP="004728E9">
      <w:pPr>
        <w:widowControl w:val="0"/>
        <w:tabs>
          <w:tab w:val="left" w:pos="709"/>
        </w:tabs>
        <w:spacing w:before="120" w:after="120" w:line="360" w:lineRule="exact"/>
        <w:rPr>
          <w:rFonts w:ascii="Times New Roman" w:hAnsi="Times New Roman" w:cs="Times New Roman"/>
          <w:b/>
          <w:bCs/>
          <w:i/>
          <w:sz w:val="28"/>
          <w:szCs w:val="28"/>
        </w:rPr>
      </w:pPr>
      <w:r w:rsidRPr="007211C7">
        <w:rPr>
          <w:rFonts w:ascii="Times New Roman" w:hAnsi="Times New Roman" w:cs="Times New Roman"/>
          <w:b/>
          <w:bCs/>
          <w:i/>
          <w:sz w:val="28"/>
          <w:szCs w:val="28"/>
          <w:lang w:val="vi-VN"/>
        </w:rPr>
        <w:tab/>
      </w:r>
      <w:r w:rsidRPr="007211C7">
        <w:rPr>
          <w:rFonts w:ascii="Times New Roman" w:hAnsi="Times New Roman" w:cs="Times New Roman"/>
          <w:b/>
          <w:bCs/>
          <w:i/>
          <w:sz w:val="28"/>
          <w:szCs w:val="28"/>
        </w:rPr>
        <w:t>Riêng đối với việc phát triển nhà ở xã hội:</w:t>
      </w:r>
    </w:p>
    <w:p w:rsidR="00C70BC1" w:rsidRPr="007211C7" w:rsidRDefault="00C70BC1" w:rsidP="004728E9">
      <w:pPr>
        <w:widowControl w:val="0"/>
        <w:tabs>
          <w:tab w:val="left" w:pos="709"/>
        </w:tabs>
        <w:spacing w:before="120" w:after="120" w:line="360" w:lineRule="exact"/>
        <w:jc w:val="both"/>
        <w:rPr>
          <w:rFonts w:ascii="Times New Roman" w:hAnsi="Times New Roman" w:cs="Times New Roman"/>
          <w:bCs/>
          <w:sz w:val="28"/>
          <w:szCs w:val="28"/>
          <w:lang w:val="vi-VN"/>
        </w:rPr>
      </w:pPr>
      <w:r w:rsidRPr="007211C7">
        <w:rPr>
          <w:rFonts w:ascii="Times New Roman" w:hAnsi="Times New Roman" w:cs="Times New Roman"/>
          <w:bCs/>
          <w:sz w:val="28"/>
          <w:szCs w:val="28"/>
          <w:lang w:val="nl-NL"/>
        </w:rPr>
        <w:tab/>
        <w:t>C</w:t>
      </w:r>
      <w:r w:rsidRPr="007211C7">
        <w:rPr>
          <w:rFonts w:ascii="Times New Roman" w:hAnsi="Times New Roman" w:cs="Times New Roman"/>
          <w:bCs/>
          <w:sz w:val="28"/>
          <w:szCs w:val="28"/>
          <w:lang w:val="vi-VN"/>
        </w:rPr>
        <w:t xml:space="preserve">ó </w:t>
      </w:r>
      <w:r w:rsidRPr="007211C7">
        <w:rPr>
          <w:rFonts w:ascii="Times New Roman" w:hAnsi="Times New Roman" w:cs="Times New Roman"/>
          <w:b/>
          <w:sz w:val="28"/>
          <w:szCs w:val="28"/>
          <w:lang w:val="nl-NL"/>
        </w:rPr>
        <w:t>697</w:t>
      </w:r>
      <w:r w:rsidRPr="007211C7">
        <w:rPr>
          <w:rFonts w:ascii="Times New Roman" w:hAnsi="Times New Roman" w:cs="Times New Roman"/>
          <w:bCs/>
          <w:sz w:val="28"/>
          <w:szCs w:val="28"/>
          <w:lang w:val="vi-VN"/>
        </w:rPr>
        <w:t xml:space="preserve"> dự án nhà ở </w:t>
      </w:r>
      <w:r w:rsidRPr="007211C7">
        <w:rPr>
          <w:rFonts w:ascii="Times New Roman" w:hAnsi="Times New Roman" w:cs="Times New Roman"/>
          <w:bCs/>
          <w:sz w:val="28"/>
          <w:szCs w:val="28"/>
          <w:lang w:val="nl-NL"/>
        </w:rPr>
        <w:t>xã hội</w:t>
      </w:r>
      <w:r w:rsidRPr="007211C7">
        <w:rPr>
          <w:rFonts w:ascii="Times New Roman" w:hAnsi="Times New Roman" w:cs="Times New Roman"/>
          <w:bCs/>
          <w:sz w:val="28"/>
          <w:szCs w:val="28"/>
          <w:lang w:val="vi-VN"/>
        </w:rPr>
        <w:t xml:space="preserve"> có quy mô </w:t>
      </w:r>
      <w:r w:rsidRPr="007211C7">
        <w:rPr>
          <w:rFonts w:ascii="Times New Roman" w:hAnsi="Times New Roman" w:cs="Times New Roman"/>
          <w:b/>
          <w:sz w:val="28"/>
          <w:szCs w:val="28"/>
          <w:lang w:val="nl-NL"/>
        </w:rPr>
        <w:t>645</w:t>
      </w:r>
      <w:r w:rsidRPr="007211C7">
        <w:rPr>
          <w:rFonts w:ascii="Times New Roman" w:hAnsi="Times New Roman" w:cs="Times New Roman"/>
          <w:bCs/>
          <w:sz w:val="28"/>
          <w:szCs w:val="28"/>
          <w:lang w:val="vi-VN"/>
        </w:rPr>
        <w:t xml:space="preserve"> </w:t>
      </w:r>
      <w:r w:rsidRPr="007211C7">
        <w:rPr>
          <w:rFonts w:ascii="Times New Roman" w:hAnsi="Times New Roman" w:cs="Times New Roman"/>
          <w:b/>
          <w:bCs/>
          <w:sz w:val="28"/>
          <w:szCs w:val="28"/>
          <w:lang w:val="nl-NL"/>
        </w:rPr>
        <w:t>nghìn</w:t>
      </w:r>
      <w:r w:rsidRPr="007211C7">
        <w:rPr>
          <w:rFonts w:ascii="Times New Roman" w:hAnsi="Times New Roman" w:cs="Times New Roman"/>
          <w:bCs/>
          <w:sz w:val="28"/>
          <w:szCs w:val="28"/>
          <w:lang w:val="vi-VN"/>
        </w:rPr>
        <w:t xml:space="preserve"> căn và tổng mức đầu tư là </w:t>
      </w:r>
      <w:r w:rsidRPr="007211C7">
        <w:rPr>
          <w:rFonts w:ascii="Times New Roman" w:hAnsi="Times New Roman" w:cs="Times New Roman"/>
          <w:b/>
          <w:sz w:val="28"/>
          <w:szCs w:val="28"/>
          <w:lang w:val="nl-NL"/>
        </w:rPr>
        <w:t>590,9 nghìn</w:t>
      </w:r>
      <w:r w:rsidRPr="007211C7">
        <w:rPr>
          <w:rFonts w:ascii="Times New Roman" w:hAnsi="Times New Roman" w:cs="Times New Roman"/>
          <w:bCs/>
          <w:sz w:val="28"/>
          <w:szCs w:val="28"/>
          <w:lang w:val="vi-VN"/>
        </w:rPr>
        <w:t xml:space="preserve"> tỷ đồng</w:t>
      </w:r>
      <w:r w:rsidRPr="007211C7">
        <w:rPr>
          <w:rFonts w:ascii="Times New Roman" w:hAnsi="Times New Roman" w:cs="Times New Roman"/>
          <w:bCs/>
          <w:sz w:val="28"/>
          <w:szCs w:val="28"/>
        </w:rPr>
        <w:t>, trong đó</w:t>
      </w:r>
      <w:r w:rsidRPr="007211C7">
        <w:rPr>
          <w:rFonts w:ascii="Times New Roman" w:hAnsi="Times New Roman" w:cs="Times New Roman"/>
          <w:bCs/>
          <w:sz w:val="28"/>
          <w:szCs w:val="28"/>
          <w:lang w:val="vi-VN"/>
        </w:rPr>
        <w:t>:</w:t>
      </w:r>
    </w:p>
    <w:p w:rsidR="00C70BC1" w:rsidRPr="007211C7" w:rsidRDefault="00C70BC1" w:rsidP="004728E9">
      <w:pPr>
        <w:widowControl w:val="0"/>
        <w:tabs>
          <w:tab w:val="left" w:pos="709"/>
        </w:tabs>
        <w:spacing w:before="120" w:after="120" w:line="360" w:lineRule="exact"/>
        <w:jc w:val="both"/>
        <w:rPr>
          <w:rFonts w:ascii="Times New Roman" w:hAnsi="Times New Roman" w:cs="Times New Roman"/>
          <w:bCs/>
          <w:sz w:val="28"/>
          <w:szCs w:val="28"/>
          <w:lang w:val="vi-VN"/>
        </w:rPr>
      </w:pPr>
      <w:r w:rsidRPr="007211C7">
        <w:rPr>
          <w:rFonts w:ascii="Times New Roman" w:hAnsi="Times New Roman" w:cs="Times New Roman"/>
          <w:bCs/>
          <w:sz w:val="28"/>
          <w:szCs w:val="28"/>
          <w:lang w:val="vi-VN"/>
        </w:rPr>
        <w:tab/>
        <w:t xml:space="preserve">- Dự án đã hoàn thành và đưa vào sử dụng: </w:t>
      </w:r>
      <w:r w:rsidRPr="007211C7">
        <w:rPr>
          <w:rFonts w:ascii="Times New Roman" w:hAnsi="Times New Roman" w:cs="Times New Roman"/>
          <w:b/>
          <w:sz w:val="28"/>
          <w:szCs w:val="28"/>
          <w:lang w:val="vi-VN"/>
        </w:rPr>
        <w:t>166</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120 nghìn căn</w:t>
      </w:r>
      <w:r w:rsidRPr="007211C7">
        <w:rPr>
          <w:rFonts w:ascii="Times New Roman" w:hAnsi="Times New Roman" w:cs="Times New Roman"/>
          <w:bCs/>
          <w:sz w:val="28"/>
          <w:szCs w:val="28"/>
          <w:lang w:val="vi-VN"/>
        </w:rPr>
        <w:t xml:space="preserve"> và tổng mức đầu tư là </w:t>
      </w:r>
      <w:r w:rsidRPr="007211C7">
        <w:rPr>
          <w:rFonts w:ascii="Times New Roman" w:hAnsi="Times New Roman" w:cs="Times New Roman"/>
          <w:b/>
          <w:sz w:val="28"/>
          <w:szCs w:val="28"/>
          <w:lang w:val="vi-VN"/>
        </w:rPr>
        <w:t>97,2 nghìn</w:t>
      </w:r>
      <w:r w:rsidRPr="007211C7">
        <w:rPr>
          <w:rFonts w:ascii="Times New Roman" w:hAnsi="Times New Roman" w:cs="Times New Roman"/>
          <w:bCs/>
          <w:sz w:val="28"/>
          <w:szCs w:val="28"/>
          <w:lang w:val="vi-VN"/>
        </w:rPr>
        <w:t xml:space="preserve"> tỷ đồng;</w:t>
      </w:r>
    </w:p>
    <w:p w:rsidR="00C70BC1" w:rsidRPr="007211C7" w:rsidRDefault="00C70BC1" w:rsidP="004728E9">
      <w:pPr>
        <w:spacing w:before="120" w:after="120" w:line="360" w:lineRule="exact"/>
        <w:ind w:firstLine="567"/>
        <w:jc w:val="both"/>
        <w:rPr>
          <w:rFonts w:ascii="Times New Roman" w:hAnsi="Times New Roman" w:cs="Times New Roman"/>
          <w:sz w:val="28"/>
          <w:szCs w:val="28"/>
          <w:lang w:val="nl-NL"/>
        </w:rPr>
      </w:pPr>
      <w:r w:rsidRPr="007211C7">
        <w:rPr>
          <w:rFonts w:ascii="Times New Roman" w:hAnsi="Times New Roman" w:cs="Times New Roman"/>
          <w:bCs/>
          <w:sz w:val="28"/>
          <w:szCs w:val="28"/>
          <w:lang w:val="vi-VN"/>
        </w:rPr>
        <w:tab/>
        <w:t xml:space="preserve">- Dự án đang triển khai thực hiện: </w:t>
      </w:r>
      <w:r w:rsidRPr="007211C7">
        <w:rPr>
          <w:rFonts w:ascii="Times New Roman" w:hAnsi="Times New Roman" w:cs="Times New Roman"/>
          <w:b/>
          <w:sz w:val="28"/>
          <w:szCs w:val="28"/>
          <w:lang w:val="vi-VN"/>
        </w:rPr>
        <w:t>151</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137 nghìn căn</w:t>
      </w:r>
      <w:r w:rsidRPr="007211C7">
        <w:rPr>
          <w:rFonts w:ascii="Times New Roman" w:hAnsi="Times New Roman" w:cs="Times New Roman"/>
          <w:bCs/>
          <w:sz w:val="28"/>
          <w:szCs w:val="28"/>
          <w:lang w:val="vi-VN"/>
        </w:rPr>
        <w:t xml:space="preserve"> và tổng mức đầu tư là </w:t>
      </w:r>
      <w:r w:rsidRPr="007211C7">
        <w:rPr>
          <w:rFonts w:ascii="Times New Roman" w:hAnsi="Times New Roman" w:cs="Times New Roman"/>
          <w:b/>
          <w:sz w:val="28"/>
          <w:szCs w:val="28"/>
          <w:lang w:val="vi-VN"/>
        </w:rPr>
        <w:t xml:space="preserve">123,5 nghìn </w:t>
      </w:r>
      <w:r w:rsidRPr="007211C7">
        <w:rPr>
          <w:rFonts w:ascii="Times New Roman" w:hAnsi="Times New Roman" w:cs="Times New Roman"/>
          <w:bCs/>
          <w:sz w:val="28"/>
          <w:szCs w:val="28"/>
          <w:lang w:val="vi-VN"/>
        </w:rPr>
        <w:t>tỷ đồng;</w:t>
      </w:r>
    </w:p>
    <w:p w:rsidR="00C70BC1" w:rsidRPr="007211C7" w:rsidRDefault="00C70BC1" w:rsidP="004728E9">
      <w:pPr>
        <w:widowControl w:val="0"/>
        <w:tabs>
          <w:tab w:val="left" w:pos="709"/>
        </w:tabs>
        <w:spacing w:before="120" w:after="120" w:line="360" w:lineRule="exact"/>
        <w:jc w:val="both"/>
        <w:rPr>
          <w:rFonts w:ascii="Times New Roman" w:hAnsi="Times New Roman" w:cs="Times New Roman"/>
          <w:bCs/>
          <w:sz w:val="28"/>
          <w:szCs w:val="28"/>
          <w:lang w:val="vi-VN"/>
        </w:rPr>
      </w:pPr>
      <w:r w:rsidRPr="007211C7">
        <w:rPr>
          <w:rFonts w:ascii="Times New Roman" w:hAnsi="Times New Roman" w:cs="Times New Roman"/>
          <w:bCs/>
          <w:sz w:val="28"/>
          <w:szCs w:val="28"/>
          <w:lang w:val="vi-VN"/>
        </w:rPr>
        <w:tab/>
        <w:t xml:space="preserve">- Dự án đã chấp thuận chủ trương đầu tư: </w:t>
      </w:r>
      <w:r w:rsidRPr="007211C7">
        <w:rPr>
          <w:rFonts w:ascii="Times New Roman" w:hAnsi="Times New Roman" w:cs="Times New Roman"/>
          <w:b/>
          <w:sz w:val="28"/>
          <w:szCs w:val="28"/>
          <w:lang w:val="vi-VN"/>
        </w:rPr>
        <w:t>380</w:t>
      </w:r>
      <w:r w:rsidRPr="007211C7">
        <w:rPr>
          <w:rFonts w:ascii="Times New Roman" w:hAnsi="Times New Roman" w:cs="Times New Roman"/>
          <w:bCs/>
          <w:sz w:val="28"/>
          <w:szCs w:val="28"/>
          <w:lang w:val="vi-VN"/>
        </w:rPr>
        <w:t xml:space="preserve"> dự án có quy mô </w:t>
      </w:r>
      <w:r w:rsidRPr="007211C7">
        <w:rPr>
          <w:rFonts w:ascii="Times New Roman" w:hAnsi="Times New Roman" w:cs="Times New Roman"/>
          <w:b/>
          <w:sz w:val="28"/>
          <w:szCs w:val="28"/>
          <w:lang w:val="vi-VN"/>
        </w:rPr>
        <w:t xml:space="preserve">388 nghìn căn </w:t>
      </w:r>
      <w:r w:rsidRPr="007211C7">
        <w:rPr>
          <w:rFonts w:ascii="Times New Roman" w:hAnsi="Times New Roman" w:cs="Times New Roman"/>
          <w:bCs/>
          <w:sz w:val="28"/>
          <w:szCs w:val="28"/>
          <w:lang w:val="vi-VN"/>
        </w:rPr>
        <w:t xml:space="preserve">và tổng mức đầu tư là </w:t>
      </w:r>
      <w:r w:rsidRPr="007211C7">
        <w:rPr>
          <w:rFonts w:ascii="Times New Roman" w:hAnsi="Times New Roman" w:cs="Times New Roman"/>
          <w:b/>
          <w:sz w:val="28"/>
          <w:szCs w:val="28"/>
          <w:lang w:val="vi-VN"/>
        </w:rPr>
        <w:t>370,2 nghìn</w:t>
      </w:r>
      <w:r w:rsidRPr="007211C7">
        <w:rPr>
          <w:rFonts w:ascii="Times New Roman" w:hAnsi="Times New Roman" w:cs="Times New Roman"/>
          <w:bCs/>
          <w:sz w:val="28"/>
          <w:szCs w:val="28"/>
          <w:lang w:val="vi-VN"/>
        </w:rPr>
        <w:t xml:space="preserve"> tỷ đồng.</w:t>
      </w:r>
    </w:p>
    <w:p w:rsidR="00C70BC1" w:rsidRPr="007211C7" w:rsidRDefault="00C70BC1" w:rsidP="004728E9">
      <w:pPr>
        <w:spacing w:before="120" w:after="120" w:line="360" w:lineRule="exact"/>
        <w:ind w:firstLine="567"/>
        <w:jc w:val="both"/>
        <w:rPr>
          <w:rFonts w:ascii="Times New Roman" w:hAnsi="Times New Roman" w:cs="Times New Roman"/>
          <w:sz w:val="28"/>
          <w:szCs w:val="28"/>
          <w:lang w:val="nl-NL"/>
        </w:rPr>
      </w:pPr>
      <w:r w:rsidRPr="007211C7">
        <w:rPr>
          <w:rFonts w:ascii="Times New Roman" w:hAnsi="Times New Roman" w:cs="Times New Roman"/>
          <w:sz w:val="28"/>
          <w:szCs w:val="28"/>
          <w:lang w:val="nl-NL"/>
        </w:rPr>
        <w:t xml:space="preserve">Số lượng dự án đã hoàn thành, khởi công, chấp thuận chủ trương đầu tư đến năm 2025 đạt </w:t>
      </w:r>
      <w:r w:rsidRPr="007211C7">
        <w:rPr>
          <w:rFonts w:ascii="Times New Roman" w:hAnsi="Times New Roman" w:cs="Times New Roman"/>
          <w:b/>
          <w:bCs/>
          <w:sz w:val="28"/>
          <w:szCs w:val="28"/>
          <w:lang w:val="nl-NL"/>
        </w:rPr>
        <w:t>60</w:t>
      </w:r>
      <w:r w:rsidRPr="007211C7">
        <w:rPr>
          <w:rFonts w:ascii="Times New Roman" w:hAnsi="Times New Roman" w:cs="Times New Roman"/>
          <w:b/>
          <w:sz w:val="28"/>
          <w:szCs w:val="28"/>
          <w:lang w:val="nl-NL"/>
        </w:rPr>
        <w:t>%</w:t>
      </w:r>
      <w:r w:rsidRPr="007211C7">
        <w:rPr>
          <w:rFonts w:ascii="Times New Roman" w:hAnsi="Times New Roman" w:cs="Times New Roman"/>
          <w:sz w:val="28"/>
          <w:szCs w:val="28"/>
          <w:lang w:val="nl-NL"/>
        </w:rPr>
        <w:t xml:space="preserve"> so với chỉ tiêu đã đặt ra tại Đề án (đầu tư xây dựng khoảng </w:t>
      </w:r>
      <w:r w:rsidRPr="007211C7">
        <w:rPr>
          <w:rFonts w:ascii="Times New Roman" w:hAnsi="Times New Roman" w:cs="Times New Roman"/>
          <w:b/>
          <w:sz w:val="28"/>
          <w:szCs w:val="28"/>
          <w:lang w:val="nl-NL"/>
        </w:rPr>
        <w:t>1.062.200</w:t>
      </w:r>
      <w:r w:rsidRPr="007211C7">
        <w:rPr>
          <w:rFonts w:ascii="Times New Roman" w:hAnsi="Times New Roman" w:cs="Times New Roman"/>
          <w:sz w:val="28"/>
          <w:szCs w:val="28"/>
          <w:lang w:val="nl-NL"/>
        </w:rPr>
        <w:t xml:space="preserve"> căn).</w:t>
      </w:r>
    </w:p>
    <w:p w:rsidR="00B84D36" w:rsidRPr="007211C7" w:rsidRDefault="000355AC" w:rsidP="004728E9">
      <w:pPr>
        <w:widowControl w:val="0"/>
        <w:tabs>
          <w:tab w:val="left" w:pos="709"/>
        </w:tabs>
        <w:spacing w:before="120" w:after="120" w:line="360" w:lineRule="exact"/>
        <w:rPr>
          <w:rFonts w:ascii="Times New Roman" w:hAnsi="Times New Roman" w:cs="Times New Roman"/>
          <w:b/>
          <w:i/>
          <w:iCs/>
          <w:sz w:val="28"/>
          <w:szCs w:val="28"/>
        </w:rPr>
      </w:pPr>
      <w:r w:rsidRPr="007211C7">
        <w:rPr>
          <w:rFonts w:ascii="Times New Roman" w:hAnsi="Times New Roman" w:cs="Times New Roman"/>
          <w:sz w:val="28"/>
          <w:szCs w:val="28"/>
          <w:lang w:val="nl-NL"/>
        </w:rPr>
        <w:tab/>
      </w:r>
      <w:r w:rsidRPr="007211C7">
        <w:rPr>
          <w:rFonts w:ascii="Times New Roman" w:hAnsi="Times New Roman" w:cs="Times New Roman"/>
          <w:b/>
          <w:i/>
          <w:iCs/>
          <w:sz w:val="28"/>
          <w:szCs w:val="28"/>
        </w:rPr>
        <w:t>b</w:t>
      </w:r>
      <w:r w:rsidR="00CD4338" w:rsidRPr="007211C7">
        <w:rPr>
          <w:rFonts w:ascii="Times New Roman" w:hAnsi="Times New Roman" w:cs="Times New Roman"/>
          <w:b/>
          <w:i/>
          <w:iCs/>
          <w:sz w:val="28"/>
          <w:szCs w:val="28"/>
        </w:rPr>
        <w:t>)</w:t>
      </w:r>
      <w:r w:rsidR="00B84D36" w:rsidRPr="007211C7">
        <w:rPr>
          <w:rFonts w:ascii="Times New Roman" w:hAnsi="Times New Roman" w:cs="Times New Roman"/>
          <w:b/>
          <w:i/>
          <w:iCs/>
          <w:sz w:val="28"/>
          <w:szCs w:val="28"/>
        </w:rPr>
        <w:t xml:space="preserve"> Về tình hình giao dịch thị trường bất động sản</w:t>
      </w:r>
    </w:p>
    <w:p w:rsidR="00CD4338" w:rsidRPr="007211C7" w:rsidRDefault="00B84D36" w:rsidP="004728E9">
      <w:pPr>
        <w:spacing w:before="120" w:after="120" w:line="360" w:lineRule="exact"/>
        <w:ind w:firstLine="567"/>
        <w:jc w:val="both"/>
        <w:rPr>
          <w:rFonts w:ascii="Times New Roman" w:hAnsi="Times New Roman" w:cs="Times New Roman"/>
          <w:bCs/>
          <w:iCs/>
          <w:sz w:val="28"/>
          <w:szCs w:val="28"/>
        </w:rPr>
      </w:pPr>
      <w:r w:rsidRPr="007211C7">
        <w:rPr>
          <w:rFonts w:ascii="Times New Roman" w:hAnsi="Times New Roman" w:cs="Times New Roman"/>
          <w:iCs/>
          <w:sz w:val="28"/>
          <w:szCs w:val="28"/>
        </w:rPr>
        <w:t>Lượng giao dịch bất động sản trong các dự án bất động sản (giao dịch thị trường sơ cấp) trên cả nước theo các năm cho thấy các năm 2020, 2021 thị trường khá trầm lắng với lượng giao dịch chỉ trên 280.000 giao dịch trên năm; các năm từ 2022 đến nay, thị trường đã từng bước phục hồi và phát triển trở lại với lượng giao dịch tăng tương ứng ở nhiều loại hình, phân khúc bất động sản khác nhau, với lượng giao dịch đạt từ khoảng 537.000 đến 785.000 giao dịch trên năm</w:t>
      </w:r>
      <w:r w:rsidR="00CD4338" w:rsidRPr="007211C7">
        <w:rPr>
          <w:rFonts w:ascii="Times New Roman" w:hAnsi="Times New Roman" w:cs="Times New Roman"/>
          <w:iCs/>
          <w:sz w:val="28"/>
          <w:szCs w:val="28"/>
        </w:rPr>
        <w:t>.</w:t>
      </w:r>
      <w:r w:rsidRPr="007211C7">
        <w:rPr>
          <w:rFonts w:ascii="Times New Roman" w:hAnsi="Times New Roman" w:cs="Times New Roman"/>
          <w:bCs/>
          <w:iCs/>
          <w:sz w:val="28"/>
          <w:szCs w:val="28"/>
        </w:rPr>
        <w:t xml:space="preserve"> </w:t>
      </w:r>
    </w:p>
    <w:p w:rsidR="00B84D36" w:rsidRPr="007211C7" w:rsidRDefault="000355AC" w:rsidP="004728E9">
      <w:pPr>
        <w:spacing w:before="120" w:after="120" w:line="360" w:lineRule="exact"/>
        <w:ind w:firstLine="709"/>
        <w:jc w:val="both"/>
        <w:rPr>
          <w:rFonts w:ascii="Times New Roman" w:hAnsi="Times New Roman" w:cs="Times New Roman"/>
          <w:b/>
          <w:i/>
          <w:iCs/>
          <w:sz w:val="28"/>
          <w:szCs w:val="28"/>
        </w:rPr>
      </w:pPr>
      <w:r w:rsidRPr="007211C7">
        <w:rPr>
          <w:rFonts w:ascii="Times New Roman" w:hAnsi="Times New Roman" w:cs="Times New Roman"/>
          <w:b/>
          <w:i/>
          <w:iCs/>
          <w:sz w:val="28"/>
          <w:szCs w:val="28"/>
        </w:rPr>
        <w:t>c</w:t>
      </w:r>
      <w:r w:rsidR="00CD4338" w:rsidRPr="007211C7">
        <w:rPr>
          <w:rFonts w:ascii="Times New Roman" w:hAnsi="Times New Roman" w:cs="Times New Roman"/>
          <w:b/>
          <w:i/>
          <w:iCs/>
          <w:sz w:val="28"/>
          <w:szCs w:val="28"/>
        </w:rPr>
        <w:t>) Về g</w:t>
      </w:r>
      <w:r w:rsidR="00B84D36" w:rsidRPr="007211C7">
        <w:rPr>
          <w:rFonts w:ascii="Times New Roman" w:hAnsi="Times New Roman" w:cs="Times New Roman"/>
          <w:b/>
          <w:i/>
          <w:iCs/>
          <w:sz w:val="28"/>
          <w:szCs w:val="28"/>
        </w:rPr>
        <w:t>iá giao dịch bất động sản</w:t>
      </w:r>
    </w:p>
    <w:p w:rsidR="00B84D36"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 xml:space="preserve">Các năm gần đây, giá nhà ở, đất nền và nhiều loại hình bất động sản đều có xu hướng tăng qua từng năm. Tuy nhiên mức biến động tăng giá các loại hình bất động sản có sự khác nhau. </w:t>
      </w:r>
    </w:p>
    <w:p w:rsidR="00B84D36"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 xml:space="preserve">Trong đó, giá nhà ở chung cư, liền kề, biệt thự và đất nền (để người dân xây dựng nhà ở) có mức tăng cao hơn cả; mức tăng bình quân khoảng 10 – 15% một năm, cá biệt có giai đoạn tăng đến 30%; mức tăng giá nhà ở, đất ở vượt cao hơn nhiều so với mức tăng thu nhập bình quân, khiến khả năng tiếp cận nhà ở, đất ở </w:t>
      </w:r>
      <w:r w:rsidRPr="007211C7">
        <w:rPr>
          <w:rFonts w:ascii="Times New Roman" w:hAnsi="Times New Roman" w:cs="Times New Roman"/>
          <w:bCs/>
          <w:sz w:val="28"/>
          <w:szCs w:val="28"/>
        </w:rPr>
        <w:lastRenderedPageBreak/>
        <w:t>của người dân thêm khó khăn.</w:t>
      </w:r>
      <w:r w:rsidR="00CD4338" w:rsidRPr="007211C7">
        <w:rPr>
          <w:rFonts w:ascii="Times New Roman" w:hAnsi="Times New Roman" w:cs="Times New Roman"/>
          <w:bCs/>
          <w:sz w:val="28"/>
          <w:szCs w:val="28"/>
        </w:rPr>
        <w:t xml:space="preserve"> - Giá kinh doanh các loại hình bất động sản khác như bất động sản du lịch, nghỉ dưỡng, thương mại, văn phòng, khu công nghiệp đều tăng theo các năm; mức tăng bình quân khoảng 5 – 10% một năm và thấp hơn nhiều so với mức tăng giá nhà ở, đất ở. </w:t>
      </w:r>
    </w:p>
    <w:p w:rsidR="00CD4338" w:rsidRPr="007211C7" w:rsidRDefault="00CD4338"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Giá nhà ở tại các phân khúc như sau:</w:t>
      </w:r>
    </w:p>
    <w:p w:rsidR="00CD4338"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rPr>
        <w:t>Giá nhà chung cư, đặc biệt là tại các đô thị lớn như Hà Nội, Tp. Hồ Chí Minh, Đà Nẵng…liên tục tăng theo các năm; tăng nhanh từ cuối năm 2022 cho đến nay; từ cuối năm 2023 và trong năm 2024 giá nhà chung cư tại các đô thị tăng rất nhanh với mức tăng khoảng từ 30 – 50%, có các dự án, khu vực tăng cao hơn. Các tháng đầu năm 2025 giá nhà chung không còn tăng nhanh nhưng vẫn neo ở mức cao</w:t>
      </w:r>
      <w:r w:rsidRPr="007211C7">
        <w:rPr>
          <w:rFonts w:ascii="Times New Roman" w:hAnsi="Times New Roman" w:cs="Times New Roman"/>
          <w:sz w:val="28"/>
          <w:szCs w:val="28"/>
        </w:rPr>
        <w:t>.</w:t>
      </w:r>
    </w:p>
    <w:p w:rsidR="00CD4338"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rPr>
        <w:t xml:space="preserve">Giá nhà ở liền kề, biệt thự trong các dự án bất động sản có xu hướng tăng đều qua các năm từ 10 – 15%; các năm 2023, 2024 có mức độ tăng giá nhanh hơn giai đoạn những năm 2021 – 2022; tại một số dự án, khu vực và đặc biệt là các đô thị lớn nhà Hà Nội, Tp Hồ Chí Minh, Đà Nẵng…có tỷ lệ tăng giá cao hơn. </w:t>
      </w:r>
    </w:p>
    <w:p w:rsidR="00CD4338"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rPr>
        <w:t>Giá đất nền có xu hướng tăng dần qua các năm từ năm 2020 đến nay;  trong năm 2022 có hiện tượng “tăng nóng” giá đất nền tại nhiều khu vực, địa phương trên cả nước,</w:t>
      </w:r>
      <w:r w:rsidR="00B84D36" w:rsidRPr="007211C7">
        <w:rPr>
          <w:rFonts w:ascii="Times New Roman" w:hAnsi="Times New Roman" w:cs="Times New Roman"/>
          <w:i/>
          <w:iCs/>
          <w:sz w:val="28"/>
          <w:szCs w:val="28"/>
        </w:rPr>
        <w:t xml:space="preserve"> </w:t>
      </w:r>
      <w:r w:rsidR="00B84D36" w:rsidRPr="007211C7">
        <w:rPr>
          <w:rFonts w:ascii="Times New Roman" w:hAnsi="Times New Roman" w:cs="Times New Roman"/>
          <w:sz w:val="28"/>
          <w:szCs w:val="28"/>
        </w:rPr>
        <w:t>đặc biệt là các khu vực vùng ven các đô thị lớn; trong năm 2023 và đầu năm 2024 giá đất nền tăng chậm lại; từ cuối năm 2024 đến nay giá đất nền tiếp tục tăng nhanh; có hi</w:t>
      </w:r>
      <w:r w:rsidR="00B84D36" w:rsidRPr="007211C7">
        <w:rPr>
          <w:rFonts w:ascii="Times New Roman" w:hAnsi="Times New Roman" w:cs="Times New Roman"/>
          <w:sz w:val="28"/>
          <w:szCs w:val="28"/>
          <w:lang w:val="vi-VN"/>
        </w:rPr>
        <w:t xml:space="preserve">ện tượng </w:t>
      </w:r>
      <w:r w:rsidR="00B84D36" w:rsidRPr="007211C7">
        <w:rPr>
          <w:rFonts w:ascii="Times New Roman" w:hAnsi="Times New Roman" w:cs="Times New Roman"/>
          <w:sz w:val="28"/>
          <w:szCs w:val="28"/>
        </w:rPr>
        <w:t xml:space="preserve">lợi dụng việc đấu giá đất nền để “thổi giá”, tạo mặt bằng giá ảo, nhiễu loạn thông tin; giá </w:t>
      </w:r>
      <w:r w:rsidR="00B84D36" w:rsidRPr="007211C7">
        <w:rPr>
          <w:rFonts w:ascii="Times New Roman" w:hAnsi="Times New Roman" w:cs="Times New Roman"/>
          <w:sz w:val="28"/>
          <w:szCs w:val="28"/>
          <w:lang w:val="vi-VN"/>
        </w:rPr>
        <w:t xml:space="preserve">đất nền </w:t>
      </w:r>
      <w:r w:rsidR="00B84D36" w:rsidRPr="007211C7">
        <w:rPr>
          <w:rFonts w:ascii="Times New Roman" w:hAnsi="Times New Roman" w:cs="Times New Roman"/>
          <w:sz w:val="28"/>
          <w:szCs w:val="28"/>
        </w:rPr>
        <w:t>“tăng nóng”</w:t>
      </w:r>
      <w:r w:rsidR="00B84D36" w:rsidRPr="007211C7">
        <w:rPr>
          <w:rFonts w:ascii="Times New Roman" w:hAnsi="Times New Roman" w:cs="Times New Roman"/>
          <w:sz w:val="28"/>
          <w:szCs w:val="28"/>
          <w:lang w:val="vi-VN"/>
        </w:rPr>
        <w:t xml:space="preserve"> </w:t>
      </w:r>
      <w:r w:rsidR="00B84D36"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lang w:val="vi-VN"/>
        </w:rPr>
        <w:t>tại một số địa bàn, khu vực</w:t>
      </w:r>
      <w:r w:rsidR="00B84D36" w:rsidRPr="007211C7">
        <w:rPr>
          <w:rFonts w:ascii="Times New Roman" w:hAnsi="Times New Roman" w:cs="Times New Roman"/>
          <w:sz w:val="28"/>
          <w:szCs w:val="28"/>
        </w:rPr>
        <w:t xml:space="preserve"> trung tâm tỉnh/thành phố mới sau sáp nhập và khu vực lân cận. </w:t>
      </w:r>
    </w:p>
    <w:p w:rsidR="00B84D36"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rPr>
        <w:t xml:space="preserve">Giá nhà ở xã hội mới (sơ cấp) do chủ đầu tư xác định, không bao gồm các ưu đãi của nhà nước nên thấp hơn nhiều so với nhà ở thương mại. Đa số dự án nhà ở xã hội có giá bán tạm tính trong mức từ </w:t>
      </w:r>
      <w:r w:rsidR="00B84D36" w:rsidRPr="007211C7">
        <w:rPr>
          <w:rFonts w:ascii="Times New Roman" w:hAnsi="Times New Roman" w:cs="Times New Roman"/>
          <w:b/>
          <w:bCs/>
          <w:sz w:val="28"/>
          <w:szCs w:val="28"/>
        </w:rPr>
        <w:t>15 đến 25 triệu đồng/m²</w:t>
      </w:r>
      <w:r w:rsidR="00B84D36" w:rsidRPr="007211C7">
        <w:rPr>
          <w:rFonts w:ascii="Times New Roman" w:hAnsi="Times New Roman" w:cs="Times New Roman"/>
          <w:sz w:val="28"/>
          <w:szCs w:val="28"/>
        </w:rPr>
        <w:t xml:space="preserve">. Về cơ bản giá nhà ở xã hội có mức biến động thấp, không chịu tác động từ việc tăng giá đất (do chính sách miễn tiền sử dụng đất đối với các dự án nhà ở xã hội). </w:t>
      </w:r>
    </w:p>
    <w:p w:rsidR="00CD4338"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B84D36" w:rsidRPr="007211C7">
        <w:rPr>
          <w:rFonts w:ascii="Times New Roman" w:hAnsi="Times New Roman" w:cs="Times New Roman"/>
          <w:sz w:val="28"/>
          <w:szCs w:val="28"/>
        </w:rPr>
        <w:t xml:space="preserve">Giá bất động sản du lịch, nghỉ dưỡng ít biến động trong các năm 2020 đến 2023 khi thị trường này trầm lắng, ít giao dịch; từ năm 2024 đến nay giá bất động sản du lịch, nghỉ dưỡng có xu hướng tăng theo mặt bằng giá chung của các loại bất động sản nhà ở, đất nền. </w:t>
      </w:r>
    </w:p>
    <w:p w:rsidR="00B84D36" w:rsidRPr="007211C7" w:rsidRDefault="00CD4338"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b/>
          <w:bCs/>
          <w:i/>
          <w:iCs/>
          <w:sz w:val="28"/>
          <w:szCs w:val="28"/>
        </w:rPr>
        <w:t xml:space="preserve">- </w:t>
      </w:r>
      <w:r w:rsidR="00B84D36" w:rsidRPr="007211C7">
        <w:rPr>
          <w:rFonts w:ascii="Times New Roman" w:hAnsi="Times New Roman" w:cs="Times New Roman"/>
          <w:sz w:val="28"/>
          <w:szCs w:val="28"/>
        </w:rPr>
        <w:t>Giá cho thuê mặt bằng khu công nghiệp và giá cho thuê mặt bằng thương mại, văn phòng qua các năm không có biến động lớn; mức tăng bình quân từ 5-10% theo năm.</w:t>
      </w:r>
    </w:p>
    <w:p w:rsidR="00B84D36" w:rsidRPr="007211C7" w:rsidRDefault="000355AC" w:rsidP="004728E9">
      <w:pPr>
        <w:spacing w:before="120" w:after="120" w:line="360" w:lineRule="exact"/>
        <w:ind w:firstLine="709"/>
        <w:jc w:val="both"/>
        <w:rPr>
          <w:rFonts w:ascii="Times New Roman" w:hAnsi="Times New Roman" w:cs="Times New Roman"/>
          <w:b/>
          <w:i/>
          <w:iCs/>
          <w:sz w:val="28"/>
          <w:szCs w:val="28"/>
        </w:rPr>
      </w:pPr>
      <w:r w:rsidRPr="007211C7">
        <w:rPr>
          <w:rFonts w:ascii="Times New Roman" w:hAnsi="Times New Roman" w:cs="Times New Roman"/>
          <w:b/>
          <w:i/>
          <w:iCs/>
          <w:sz w:val="28"/>
          <w:szCs w:val="28"/>
        </w:rPr>
        <w:t>d</w:t>
      </w:r>
      <w:r w:rsidR="00B32A98" w:rsidRPr="007211C7">
        <w:rPr>
          <w:rFonts w:ascii="Times New Roman" w:hAnsi="Times New Roman" w:cs="Times New Roman"/>
          <w:b/>
          <w:i/>
          <w:iCs/>
          <w:sz w:val="28"/>
          <w:szCs w:val="28"/>
        </w:rPr>
        <w:t xml:space="preserve">) </w:t>
      </w:r>
      <w:r w:rsidR="00B84D36" w:rsidRPr="007211C7">
        <w:rPr>
          <w:rFonts w:ascii="Times New Roman" w:hAnsi="Times New Roman" w:cs="Times New Roman"/>
          <w:b/>
          <w:i/>
          <w:iCs/>
          <w:sz w:val="28"/>
          <w:szCs w:val="28"/>
        </w:rPr>
        <w:t>Về nguồn vốn cho thị trường bất động sản</w:t>
      </w:r>
    </w:p>
    <w:p w:rsidR="00B84D36" w:rsidRPr="007211C7" w:rsidRDefault="00B32A98" w:rsidP="004728E9">
      <w:pPr>
        <w:spacing w:before="120" w:after="120" w:line="360" w:lineRule="exact"/>
        <w:ind w:firstLine="709"/>
        <w:jc w:val="both"/>
        <w:rPr>
          <w:rFonts w:ascii="Times New Roman" w:hAnsi="Times New Roman" w:cs="Times New Roman"/>
          <w:i/>
          <w:iCs/>
          <w:sz w:val="28"/>
          <w:szCs w:val="28"/>
        </w:rPr>
      </w:pPr>
      <w:r w:rsidRPr="007211C7">
        <w:rPr>
          <w:rFonts w:ascii="Times New Roman" w:hAnsi="Times New Roman" w:cs="Times New Roman"/>
          <w:i/>
          <w:iCs/>
          <w:sz w:val="28"/>
          <w:szCs w:val="28"/>
        </w:rPr>
        <w:t>-</w:t>
      </w:r>
      <w:r w:rsidR="00B84D36" w:rsidRPr="007211C7">
        <w:rPr>
          <w:rFonts w:ascii="Times New Roman" w:hAnsi="Times New Roman" w:cs="Times New Roman"/>
          <w:i/>
          <w:iCs/>
          <w:sz w:val="28"/>
          <w:szCs w:val="28"/>
        </w:rPr>
        <w:t xml:space="preserve"> Dư nợ tín dụng cho bất động sản</w:t>
      </w:r>
      <w:r w:rsidRPr="007211C7">
        <w:rPr>
          <w:rFonts w:ascii="Times New Roman" w:hAnsi="Times New Roman" w:cs="Times New Roman"/>
          <w:i/>
          <w:iCs/>
          <w:sz w:val="28"/>
          <w:szCs w:val="28"/>
        </w:rPr>
        <w:t>:</w:t>
      </w:r>
    </w:p>
    <w:p w:rsidR="00B84D36"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lastRenderedPageBreak/>
        <w:t xml:space="preserve">Theo số liệu của Ngân hàng Nhà nước Việt Nam, dư nợ kinh doanh bất động sản liên tục tăng qua các năm, cụ thể như sau: năm 2020 khoảng 634 nghìn tỷ đồng, năm 2021 khoảng 729 nghìn tỷ đồng, năm 2022 khoảng 807 nghìn tỷ đồng, năm 2023 khoảng 1,093 triệu tỷ đồng, năm 2024 khoảng trên 1,35 triệu tỷ đồng. </w:t>
      </w:r>
    </w:p>
    <w:p w:rsidR="001633C2"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Tính đến 31/8/2025, dư nợ tín dụng bất động sản </w:t>
      </w:r>
      <w:r w:rsidRPr="007211C7">
        <w:rPr>
          <w:rFonts w:ascii="Times New Roman" w:hAnsi="Times New Roman" w:cs="Times New Roman"/>
          <w:b/>
          <w:bCs/>
          <w:sz w:val="28"/>
          <w:szCs w:val="28"/>
        </w:rPr>
        <w:t>khoảng 4,1 triệu tỷ</w:t>
      </w:r>
      <w:r w:rsidRPr="007211C7">
        <w:rPr>
          <w:rFonts w:ascii="Times New Roman" w:hAnsi="Times New Roman" w:cs="Times New Roman"/>
          <w:sz w:val="28"/>
          <w:szCs w:val="28"/>
        </w:rPr>
        <w:t xml:space="preserve"> </w:t>
      </w:r>
      <w:r w:rsidRPr="007211C7">
        <w:rPr>
          <w:rFonts w:ascii="Times New Roman" w:hAnsi="Times New Roman" w:cs="Times New Roman"/>
          <w:b/>
          <w:bCs/>
          <w:sz w:val="28"/>
          <w:szCs w:val="28"/>
        </w:rPr>
        <w:t>đồng</w:t>
      </w:r>
      <w:r w:rsidRPr="007211C7">
        <w:rPr>
          <w:rFonts w:ascii="Times New Roman" w:hAnsi="Times New Roman" w:cs="Times New Roman"/>
          <w:sz w:val="28"/>
          <w:szCs w:val="28"/>
        </w:rPr>
        <w:t xml:space="preserve">; trong đó dư nợ tín dụng đối với hoạt động kinh doanh bất động sản đạt </w:t>
      </w:r>
      <w:r w:rsidRPr="007211C7">
        <w:rPr>
          <w:rFonts w:ascii="Times New Roman" w:hAnsi="Times New Roman" w:cs="Times New Roman"/>
          <w:b/>
          <w:bCs/>
          <w:sz w:val="28"/>
          <w:szCs w:val="28"/>
        </w:rPr>
        <w:t>1.823.312</w:t>
      </w:r>
      <w:r w:rsidRPr="007211C7">
        <w:rPr>
          <w:rFonts w:ascii="Times New Roman" w:hAnsi="Times New Roman" w:cs="Times New Roman"/>
          <w:sz w:val="28"/>
          <w:szCs w:val="28"/>
        </w:rPr>
        <w:t xml:space="preserve"> tỷ đồ</w:t>
      </w:r>
      <w:r w:rsidR="001633C2" w:rsidRPr="007211C7">
        <w:rPr>
          <w:rFonts w:ascii="Times New Roman" w:hAnsi="Times New Roman" w:cs="Times New Roman"/>
          <w:sz w:val="28"/>
          <w:szCs w:val="28"/>
        </w:rPr>
        <w:t>ng.</w:t>
      </w:r>
    </w:p>
    <w:p w:rsidR="00B84D36" w:rsidRPr="007211C7" w:rsidRDefault="00B32A98" w:rsidP="004728E9">
      <w:pPr>
        <w:spacing w:before="120" w:after="120" w:line="360" w:lineRule="exact"/>
        <w:ind w:firstLine="567"/>
        <w:jc w:val="both"/>
        <w:rPr>
          <w:rFonts w:ascii="Times New Roman" w:hAnsi="Times New Roman" w:cs="Times New Roman"/>
          <w:i/>
          <w:iCs/>
          <w:sz w:val="28"/>
          <w:szCs w:val="28"/>
        </w:rPr>
      </w:pPr>
      <w:r w:rsidRPr="007211C7">
        <w:rPr>
          <w:rFonts w:ascii="Times New Roman" w:hAnsi="Times New Roman" w:cs="Times New Roman"/>
          <w:i/>
          <w:iCs/>
          <w:sz w:val="28"/>
          <w:szCs w:val="28"/>
        </w:rPr>
        <w:t>-</w:t>
      </w:r>
      <w:r w:rsidR="00B84D36" w:rsidRPr="007211C7">
        <w:rPr>
          <w:rFonts w:ascii="Times New Roman" w:hAnsi="Times New Roman" w:cs="Times New Roman"/>
          <w:i/>
          <w:iCs/>
          <w:sz w:val="28"/>
          <w:szCs w:val="28"/>
        </w:rPr>
        <w:t xml:space="preserve"> Trái phiếu bất động sản</w:t>
      </w:r>
      <w:r w:rsidRPr="007211C7">
        <w:rPr>
          <w:rFonts w:ascii="Times New Roman" w:hAnsi="Times New Roman" w:cs="Times New Roman"/>
          <w:i/>
          <w:iCs/>
          <w:sz w:val="28"/>
          <w:szCs w:val="28"/>
        </w:rPr>
        <w:t>:</w:t>
      </w:r>
    </w:p>
    <w:p w:rsidR="00B84D36"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Chính phủ, Thủ tướng Chính phủ đã có nhiều chỉ đạo, giải pháp giúp thị trường trái phiếu doanh nghiệp nói chung, trái phiếu doanh nghiệp kinh doanh bất động sản nói riêng vượt qua giai đoạn khó khăn nhất (năm 2020-2022), từng bước ổn định trở lại; hoạt động phát hành và mua lại trái phiếu doanh nghiệp kinh doanh bất động sản từ đầu năm 2025 khá ổn định, cụ thể:</w:t>
      </w:r>
    </w:p>
    <w:p w:rsidR="00B84D36"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Tổng lượng trái phiếu doanh nghiệp phát hành trong 9 tháng đầu năm 2025 là gần </w:t>
      </w:r>
      <w:r w:rsidRPr="007211C7">
        <w:rPr>
          <w:rFonts w:ascii="Times New Roman" w:hAnsi="Times New Roman" w:cs="Times New Roman"/>
          <w:b/>
          <w:bCs/>
          <w:sz w:val="28"/>
          <w:szCs w:val="28"/>
        </w:rPr>
        <w:t>398.000</w:t>
      </w:r>
      <w:r w:rsidRPr="007211C7">
        <w:rPr>
          <w:rFonts w:ascii="Times New Roman" w:hAnsi="Times New Roman" w:cs="Times New Roman"/>
          <w:sz w:val="28"/>
          <w:szCs w:val="28"/>
        </w:rPr>
        <w:t xml:space="preserve"> tỷ đồng, tăng gần </w:t>
      </w:r>
      <w:r w:rsidRPr="007211C7">
        <w:rPr>
          <w:rFonts w:ascii="Times New Roman" w:hAnsi="Times New Roman" w:cs="Times New Roman"/>
          <w:b/>
          <w:bCs/>
          <w:sz w:val="28"/>
          <w:szCs w:val="28"/>
        </w:rPr>
        <w:t>44%</w:t>
      </w:r>
      <w:r w:rsidRPr="007211C7">
        <w:rPr>
          <w:rFonts w:ascii="Times New Roman" w:hAnsi="Times New Roman" w:cs="Times New Roman"/>
          <w:sz w:val="28"/>
          <w:szCs w:val="28"/>
        </w:rPr>
        <w:t xml:space="preserve"> so với cùng kỳ năm 2024. Ngành bất động sản đứng thứ 2 về giá trị phát hành trái phiếu doanh nghiệp (chiếm khoảng 18% tổng giá trị trái phiếu doanh nghiệp), tương ứng với khoảng hơn </w:t>
      </w:r>
      <w:r w:rsidRPr="007211C7">
        <w:rPr>
          <w:rFonts w:ascii="Times New Roman" w:hAnsi="Times New Roman" w:cs="Times New Roman"/>
          <w:b/>
          <w:bCs/>
          <w:sz w:val="28"/>
          <w:szCs w:val="28"/>
        </w:rPr>
        <w:t>70.000</w:t>
      </w:r>
      <w:r w:rsidRPr="007211C7">
        <w:rPr>
          <w:rFonts w:ascii="Times New Roman" w:hAnsi="Times New Roman" w:cs="Times New Roman"/>
          <w:sz w:val="28"/>
          <w:szCs w:val="28"/>
        </w:rPr>
        <w:t xml:space="preserve"> tỷ đồng (tăng hơn 35% so với cùng kỳ năm 2024). </w:t>
      </w:r>
    </w:p>
    <w:p w:rsidR="00B84D36"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Hoạt động mua lại trái phiếu doanh nghiệp bất động sản diễn ra sôi động khi nhiều đợt phát hành đến thời điểm trả nợ sau 2 năm thực hiện gia hạn theo Nghị định số 08/2023/NĐ-CP ngày 05/3/2023 của Chính phủ sửa đổi, bổ sung và ngưng hiệu lực thi hành một số điều tại các nghị định quy định về chào bán, giao dịch trái phiếu doanh nghiệp riêng lẻ tại thị trường trong nước và chào bán trái phiếu doanh nghiệp ra thị trường quốc tế. Riêng trong 8 tháng đầu năm 2025, các doanh nghiệp bất động sản đã mua lại khoảng </w:t>
      </w:r>
      <w:r w:rsidRPr="007211C7">
        <w:rPr>
          <w:rFonts w:ascii="Times New Roman" w:hAnsi="Times New Roman" w:cs="Times New Roman"/>
          <w:b/>
          <w:bCs/>
          <w:sz w:val="28"/>
          <w:szCs w:val="28"/>
        </w:rPr>
        <w:t>43.000</w:t>
      </w:r>
      <w:r w:rsidRPr="007211C7">
        <w:rPr>
          <w:rFonts w:ascii="Times New Roman" w:hAnsi="Times New Roman" w:cs="Times New Roman"/>
          <w:sz w:val="28"/>
          <w:szCs w:val="28"/>
        </w:rPr>
        <w:t xml:space="preserve"> tỷ đồng tiền trái phiếu, tăng </w:t>
      </w:r>
      <w:r w:rsidRPr="007211C7">
        <w:rPr>
          <w:rFonts w:ascii="Times New Roman" w:hAnsi="Times New Roman" w:cs="Times New Roman"/>
          <w:b/>
          <w:bCs/>
          <w:sz w:val="28"/>
          <w:szCs w:val="28"/>
        </w:rPr>
        <w:t>47%</w:t>
      </w:r>
      <w:r w:rsidRPr="007211C7">
        <w:rPr>
          <w:rFonts w:ascii="Times New Roman" w:hAnsi="Times New Roman" w:cs="Times New Roman"/>
          <w:sz w:val="28"/>
          <w:szCs w:val="28"/>
        </w:rPr>
        <w:t xml:space="preserve"> so với cùng kỳ năm 2024</w:t>
      </w:r>
    </w:p>
    <w:p w:rsidR="00B84D36" w:rsidRPr="007211C7" w:rsidRDefault="00B84D36" w:rsidP="004728E9">
      <w:pPr>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Thị trường trái phiếu doanh nghiệp bất động sản đã được cái thiện cả về chất và về lượng. Tuy nhiên, thị trường vẫn tiềm ẩn rủi ro, khi số lượng và giá trị trái phiếu doanh nghiệp đến hạn trả nợ của các doanh nghiệp kinh doanh bất động sản trong thời gian gần vẫn khá lớn.</w:t>
      </w:r>
    </w:p>
    <w:p w:rsidR="00B84D36" w:rsidRPr="007211C7" w:rsidRDefault="00B32A98" w:rsidP="004728E9">
      <w:pPr>
        <w:spacing w:before="120" w:after="120" w:line="360" w:lineRule="exact"/>
        <w:ind w:firstLine="567"/>
        <w:jc w:val="both"/>
        <w:rPr>
          <w:rFonts w:ascii="Times New Roman" w:hAnsi="Times New Roman" w:cs="Times New Roman"/>
          <w:i/>
          <w:iCs/>
          <w:sz w:val="28"/>
          <w:szCs w:val="28"/>
        </w:rPr>
      </w:pPr>
      <w:r w:rsidRPr="007211C7">
        <w:rPr>
          <w:rFonts w:ascii="Times New Roman" w:hAnsi="Times New Roman" w:cs="Times New Roman"/>
          <w:i/>
          <w:iCs/>
          <w:sz w:val="28"/>
          <w:szCs w:val="28"/>
        </w:rPr>
        <w:t>-</w:t>
      </w:r>
      <w:r w:rsidR="00B84D36" w:rsidRPr="007211C7">
        <w:rPr>
          <w:rFonts w:ascii="Times New Roman" w:hAnsi="Times New Roman" w:cs="Times New Roman"/>
          <w:i/>
          <w:iCs/>
          <w:sz w:val="28"/>
          <w:szCs w:val="28"/>
        </w:rPr>
        <w:t xml:space="preserve"> Về nguồn vốn FDI đầu tư vào lĩnh vực bất động sản </w:t>
      </w:r>
    </w:p>
    <w:p w:rsidR="001633C2"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Lĩnh vực bất động sản luôn nằm trong nhóm lĩnh vực thu hút FDI mạnh mẽ, thường xuyên đứng thứ 2 về thu hút FDI trong các ngành, lĩnh vực thu hút nguồn vốn đầu tư nước ngoài</w:t>
      </w:r>
      <w:r w:rsidR="001633C2" w:rsidRPr="007211C7">
        <w:rPr>
          <w:rFonts w:ascii="Times New Roman" w:hAnsi="Times New Roman" w:cs="Times New Roman"/>
          <w:bCs/>
          <w:sz w:val="28"/>
          <w:szCs w:val="28"/>
        </w:rPr>
        <w:t>.</w:t>
      </w:r>
    </w:p>
    <w:p w:rsidR="00B84D36"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Năm 2025, tổng vốn FDI đăng ký vào Việt Nam trong 9 tháng năm 2025 đạt khoảng 28,54 tỷ USD, tăng khoảng 15,2% so với cùng kỳ năm 2024. Trong đó, lĩnh vực bất động sản với tổng vốn đầu tư khoảng 5,18 tỷ USD.</w:t>
      </w:r>
    </w:p>
    <w:p w:rsidR="00B84D36" w:rsidRPr="007211C7" w:rsidRDefault="000355AC" w:rsidP="004728E9">
      <w:pPr>
        <w:spacing w:before="120" w:after="120" w:line="360" w:lineRule="exact"/>
        <w:ind w:firstLine="709"/>
        <w:jc w:val="both"/>
        <w:rPr>
          <w:rFonts w:ascii="Times New Roman" w:hAnsi="Times New Roman" w:cs="Times New Roman"/>
          <w:b/>
          <w:i/>
          <w:iCs/>
          <w:sz w:val="28"/>
          <w:szCs w:val="28"/>
        </w:rPr>
      </w:pPr>
      <w:r w:rsidRPr="007211C7">
        <w:rPr>
          <w:rFonts w:ascii="Times New Roman" w:hAnsi="Times New Roman" w:cs="Times New Roman"/>
          <w:b/>
          <w:i/>
          <w:iCs/>
          <w:sz w:val="28"/>
          <w:szCs w:val="28"/>
        </w:rPr>
        <w:lastRenderedPageBreak/>
        <w:t>đ</w:t>
      </w:r>
      <w:r w:rsidR="001633C2" w:rsidRPr="007211C7">
        <w:rPr>
          <w:rFonts w:ascii="Times New Roman" w:hAnsi="Times New Roman" w:cs="Times New Roman"/>
          <w:b/>
          <w:i/>
          <w:iCs/>
          <w:sz w:val="28"/>
          <w:szCs w:val="28"/>
        </w:rPr>
        <w:t>)</w:t>
      </w:r>
      <w:r w:rsidR="00B84D36" w:rsidRPr="007211C7">
        <w:rPr>
          <w:rFonts w:ascii="Times New Roman" w:hAnsi="Times New Roman" w:cs="Times New Roman"/>
          <w:b/>
          <w:i/>
          <w:iCs/>
          <w:sz w:val="28"/>
          <w:szCs w:val="28"/>
        </w:rPr>
        <w:t xml:space="preserve"> Về </w:t>
      </w:r>
      <w:r w:rsidR="001633C2" w:rsidRPr="007211C7">
        <w:rPr>
          <w:rFonts w:ascii="Times New Roman" w:hAnsi="Times New Roman" w:cs="Times New Roman"/>
          <w:b/>
          <w:i/>
          <w:iCs/>
          <w:sz w:val="28"/>
          <w:szCs w:val="28"/>
        </w:rPr>
        <w:t>k</w:t>
      </w:r>
      <w:r w:rsidR="00B84D36" w:rsidRPr="007211C7">
        <w:rPr>
          <w:rFonts w:ascii="Times New Roman" w:hAnsi="Times New Roman" w:cs="Times New Roman"/>
          <w:b/>
          <w:i/>
          <w:iCs/>
          <w:sz w:val="28"/>
          <w:szCs w:val="28"/>
        </w:rPr>
        <w:t xml:space="preserve">ết quả rà soát, tháo gỡ khó khăn vướng mắc cho các dự án của các địa phương trên cả nước </w:t>
      </w:r>
    </w:p>
    <w:p w:rsidR="008856F7" w:rsidRPr="007211C7" w:rsidRDefault="008856F7" w:rsidP="004728E9">
      <w:pPr>
        <w:widowControl w:val="0"/>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 xml:space="preserve">Ngày 02/5/2024, Bộ Chính trị ban hành Kết luận số 77-KL/TW về Đề án </w:t>
      </w:r>
      <w:r w:rsidRPr="007211C7">
        <w:rPr>
          <w:rFonts w:ascii="Times New Roman" w:hAnsi="Times New Roman" w:cs="Times New Roman"/>
          <w:i/>
          <w:sz w:val="28"/>
          <w:szCs w:val="28"/>
        </w:rPr>
        <w:t>“Phương án tháo gỡ khó khăn, vướng mắc liên quan đến các dự án đất đai trong các kết luận thanh tra, kiểm tra, bản án tại một số tỉnh, thành phố</w:t>
      </w:r>
      <w:r w:rsidRPr="007211C7">
        <w:rPr>
          <w:rFonts w:ascii="Times New Roman" w:hAnsi="Times New Roman" w:cs="Times New Roman"/>
          <w:sz w:val="28"/>
          <w:szCs w:val="28"/>
        </w:rPr>
        <w:t xml:space="preserve">”, thực hiện Kết luận số 77-KL/TW, Thủ tướng Chính phủ đã thành lập Tổ Công tác 153 (theo </w:t>
      </w:r>
      <w:r w:rsidRPr="007211C7">
        <w:rPr>
          <w:rFonts w:ascii="Times New Roman" w:hAnsi="Times New Roman" w:cs="Times New Roman"/>
          <w:bCs/>
          <w:sz w:val="28"/>
          <w:szCs w:val="28"/>
        </w:rPr>
        <w:t xml:space="preserve">Quyết định số 153/QĐ-TTg của Thủ tướng Chính phủ), theo đó, Tổ Công tác rà soát và trình Quốc hội ban hành </w:t>
      </w:r>
      <w:r w:rsidRPr="007211C7">
        <w:rPr>
          <w:rFonts w:ascii="Times New Roman" w:hAnsi="Times New Roman" w:cs="Times New Roman"/>
          <w:sz w:val="28"/>
          <w:szCs w:val="28"/>
        </w:rPr>
        <w:t xml:space="preserve">Nghị quyết số 170/2024/QH15 của Quốc hội về cơ chế, chính sách đặc thù tháo gỡ khó khăn, vướng mắc đối với các dự án, đất đai trong kết luận thanh tra, bản án tại 03 địa phương (Hồ Chí Minh, Đà Nẵng, Khánh Hòa) và Nghị định số 76/2025/NĐ-CP ngày 01/4/2025 hướng dẫn Nghị quyết 170/2024/QH15. Hiện nay, đã tiến hành rà soát, xử lý </w:t>
      </w:r>
      <w:r w:rsidRPr="007211C7">
        <w:rPr>
          <w:rFonts w:ascii="Times New Roman" w:hAnsi="Times New Roman" w:cs="Times New Roman"/>
          <w:b/>
          <w:bCs/>
          <w:sz w:val="28"/>
          <w:szCs w:val="28"/>
        </w:rPr>
        <w:t>2.207 dự án, cơ sở nhà đất</w:t>
      </w:r>
      <w:r w:rsidRPr="007211C7">
        <w:rPr>
          <w:rFonts w:ascii="Times New Roman" w:hAnsi="Times New Roman" w:cs="Times New Roman"/>
          <w:sz w:val="28"/>
          <w:szCs w:val="28"/>
        </w:rPr>
        <w:t xml:space="preserve">, đến nay đã hoàn thành xử lý </w:t>
      </w:r>
      <w:r w:rsidRPr="007211C7">
        <w:rPr>
          <w:rFonts w:ascii="Times New Roman" w:hAnsi="Times New Roman" w:cs="Times New Roman"/>
          <w:b/>
          <w:bCs/>
          <w:sz w:val="28"/>
          <w:szCs w:val="28"/>
        </w:rPr>
        <w:t xml:space="preserve">846 dự án, cơ sở nhà đất. </w:t>
      </w:r>
    </w:p>
    <w:p w:rsidR="00B84D36"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 xml:space="preserve">Bên cạnh việc chỉ đạo các địa phương quyết liệt tháo gỡ khó khăn, vướng mắc đối với các dự án theo Kết luận số 77-KL/TW và Nghị quyết số 170/2024/QH15, Chính phủ đã tích cực, chủ động lãnh đạo, chỉ đạo các bộ ngành, địa phương tổng rà soát các dự án gặp khó khăn, vướng mắc tồn đọng kéo dài trên phạm vi toàn quốc. </w:t>
      </w:r>
    </w:p>
    <w:p w:rsidR="001633C2" w:rsidRPr="007211C7" w:rsidRDefault="00B84D36" w:rsidP="004728E9">
      <w:pPr>
        <w:spacing w:before="120" w:after="120" w:line="360" w:lineRule="exact"/>
        <w:ind w:firstLine="567"/>
        <w:jc w:val="both"/>
        <w:rPr>
          <w:rFonts w:ascii="Times New Roman" w:hAnsi="Times New Roman" w:cs="Times New Roman"/>
          <w:bCs/>
          <w:sz w:val="28"/>
          <w:szCs w:val="28"/>
        </w:rPr>
      </w:pPr>
      <w:r w:rsidRPr="007211C7">
        <w:rPr>
          <w:rFonts w:ascii="Times New Roman" w:hAnsi="Times New Roman" w:cs="Times New Roman"/>
          <w:bCs/>
          <w:sz w:val="28"/>
          <w:szCs w:val="28"/>
        </w:rPr>
        <w:t xml:space="preserve">Ngày 11/4/2025, Thủ tướng Chính phủ tiếp tục ban hành Quyết định số 751/QĐ-TTg thành lập Ban chỉ đạo về giải quyết các vấn đề khó khăn, vướng mắc các dự án tồn đọng (Ban chỉ đạo 751) trên cơ sở sáp nhập các Tổ công tác, Ban chỉ đạo của Thủ tướng Chính phủ có cùng chức năng, nhiệm vụ. </w:t>
      </w:r>
    </w:p>
    <w:p w:rsidR="00B31112" w:rsidRPr="007211C7" w:rsidRDefault="00B84D36" w:rsidP="004728E9">
      <w:pPr>
        <w:pStyle w:val="NormalWeb"/>
        <w:shd w:val="clear" w:color="auto" w:fill="FFFFFF"/>
        <w:spacing w:before="120" w:beforeAutospacing="0" w:after="120" w:afterAutospacing="0" w:line="360" w:lineRule="exact"/>
        <w:ind w:firstLine="709"/>
        <w:jc w:val="both"/>
        <w:rPr>
          <w:b/>
          <w:sz w:val="28"/>
          <w:szCs w:val="28"/>
        </w:rPr>
      </w:pPr>
      <w:r w:rsidRPr="007211C7">
        <w:rPr>
          <w:b/>
          <w:sz w:val="28"/>
          <w:szCs w:val="28"/>
        </w:rPr>
        <w:t>2.2. Đánh giá ưu điểm</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bCs/>
          <w:noProof/>
          <w:sz w:val="28"/>
          <w:szCs w:val="28"/>
        </w:rPr>
        <w:t>(1) Hệ thống pháp luật về nhà ở, thị trường bất động sản và pháp luật có liên quan như đất đai, đầu tư, đấu thầu... đã được quan tâm, chỉ đạo và được sửa đổi, bổ sung đảm bảo thống nhất, đồng bộ; nhiều chính sách pháp luật đột phá cũng đã được ban hành nhằm tháo gỡ các khó khăn, vướng mắc trong quá trình triển khai thực hiện dự án</w:t>
      </w:r>
      <w:r w:rsidRPr="007211C7">
        <w:rPr>
          <w:rStyle w:val="FootnoteReference"/>
          <w:rFonts w:ascii="Times New Roman" w:hAnsi="Times New Roman" w:cs="Times New Roman"/>
          <w:bCs/>
          <w:noProof/>
          <w:sz w:val="28"/>
          <w:szCs w:val="28"/>
        </w:rPr>
        <w:footnoteReference w:id="3"/>
      </w:r>
      <w:r w:rsidRPr="007211C7">
        <w:rPr>
          <w:rFonts w:ascii="Times New Roman" w:hAnsi="Times New Roman" w:cs="Times New Roman"/>
          <w:bCs/>
          <w:noProof/>
          <w:sz w:val="28"/>
          <w:szCs w:val="28"/>
        </w:rPr>
        <w:t>. Nhiều chính sách mới, đặc thù trong lĩnh vực nhà ở cũng đã được ban hành kịp thời như:</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bCs/>
          <w:noProof/>
          <w:sz w:val="28"/>
          <w:szCs w:val="28"/>
        </w:rPr>
        <w:t xml:space="preserve"> - Nghị quyết số 201/2025/QH15 và Nghị định số 192/2025/NĐ-CP với các nhóm chính sách đặc thù nhằm phát triển nhà ở xã hội thông qua việc hình thành Quỹ nhà ở quốc gia để cho thuê và bổ sung nhiều chính sách ưu đãi, hỗ trợ, cắt giảm thủ tục hành chính cho chủ đầu tư dự án nhà ở xã hội; bổ sung quy định điều kiện để được hưởng chính sách hỗ trợ về nhà ở xã hội đối với các đối tượng chịu </w:t>
      </w:r>
      <w:r w:rsidRPr="007211C7">
        <w:rPr>
          <w:rFonts w:ascii="Times New Roman" w:hAnsi="Times New Roman" w:cs="Times New Roman"/>
          <w:bCs/>
          <w:noProof/>
          <w:sz w:val="28"/>
          <w:szCs w:val="28"/>
        </w:rPr>
        <w:lastRenderedPageBreak/>
        <w:t xml:space="preserve">tác động bởi việc tổ chức, sắp xếp lại đơn vị hành chính; mở rộng đối tượng được thuê nhà ở xã hội, tạo điều kiện cho cán bộ, công chức, viên chức, người lao động yên tâm công tác. </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bCs/>
          <w:noProof/>
          <w:sz w:val="28"/>
          <w:szCs w:val="28"/>
        </w:rPr>
        <w:t xml:space="preserve">- </w:t>
      </w:r>
      <w:r w:rsidRPr="007211C7">
        <w:rPr>
          <w:rFonts w:ascii="Times New Roman" w:hAnsi="Times New Roman" w:cs="Times New Roman"/>
          <w:sz w:val="28"/>
          <w:szCs w:val="28"/>
          <w:lang w:val="vi-VN"/>
        </w:rPr>
        <w:t xml:space="preserve">Nghị quyết số 171/2024/QH15 của Quốc hội </w:t>
      </w:r>
      <w:r w:rsidRPr="007211C7">
        <w:rPr>
          <w:rFonts w:ascii="Times New Roman" w:hAnsi="Times New Roman" w:cs="Times New Roman"/>
          <w:sz w:val="28"/>
          <w:szCs w:val="28"/>
        </w:rPr>
        <w:t xml:space="preserve">và Nghị định số 75/2025/NĐ-CP ngày 01/4/2025 quy định chi tiết thi hành Nghị quyết số 171/2024/QH15 </w:t>
      </w:r>
      <w:r w:rsidRPr="007211C7">
        <w:rPr>
          <w:rFonts w:ascii="Times New Roman" w:hAnsi="Times New Roman" w:cs="Times New Roman"/>
          <w:sz w:val="28"/>
          <w:szCs w:val="28"/>
          <w:lang w:val="vi-VN"/>
        </w:rPr>
        <w:t>về thí điểm thực hiện dự án nhà ở thương mại thông qua thỏa thuận về nhận quyền sử dụng đất hoặc đang có quyền sử dụng đất</w:t>
      </w:r>
      <w:r w:rsidRPr="007211C7">
        <w:rPr>
          <w:rFonts w:ascii="Times New Roman" w:hAnsi="Times New Roman" w:cs="Times New Roman"/>
          <w:sz w:val="28"/>
          <w:szCs w:val="28"/>
        </w:rPr>
        <w:t>.</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sz w:val="28"/>
          <w:szCs w:val="28"/>
        </w:rPr>
      </w:pPr>
      <w:r w:rsidRPr="007211C7">
        <w:rPr>
          <w:rFonts w:ascii="Times New Roman" w:hAnsi="Times New Roman" w:cs="Times New Roman"/>
          <w:sz w:val="28"/>
          <w:szCs w:val="28"/>
        </w:rPr>
        <w:t>(2) Thị trường bất động sản đã từng bước phục hồi, vượt qua giai đoạn hết sức khó khăn những năm 2019 – 2021, với nhiều tín hiệu tích cực như: tăng nguồn cung dự án bất động sản, số lượng dự án mới được chấp thuận, triển khai ngày càng nhiều; niềm tin của nhà đầu tư và lượng giao dịch, tính thanh khoản của thị trường ngày càng tăng; dòng vốn tín dụng, trái phiếu, FDI vào thị trường bất động sản được khơi thông, ổn định…</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sz w:val="28"/>
          <w:szCs w:val="28"/>
          <w:lang w:val="af-ZA"/>
        </w:rPr>
        <w:t>Nhiều phân khúc bất động sản phát triển ổn định đóng góp tích cực vào phát triển kinh tế và bảo đảm an sinh xã hội của người dân. Trong đó, bất động sản công nghiệp phát triển ổn định trong nhiều năm góp phần tạo ra nhiều việc làm, thu hút vốn đầu tư nước ngoài và tăng trưởng nền kinh tế; nhiều dự án nhà ở, khu đô thị mới, dự án du lịch quy mô lớn, hiện đại, đồng bộ thay đổi diện mạo, hạ tầng đô thị và đóng góp phát triển kinh tế các khu vực trên cả nước.</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bCs/>
          <w:noProof/>
          <w:sz w:val="28"/>
          <w:szCs w:val="28"/>
        </w:rPr>
        <w:t xml:space="preserve">(3) Các dự án bất động sản có khó khăn, vướng mắc đã từng bước được tháo gỡ và đang tiếp tục được Chính phủ, Thủ tướng Chính phủ quan tâm, đẩy mạnh tháo gỡ hơn nữa nhằm sớm đưa các dự án bất động sản vào kinh doanh, không để lãng phí nguồn lực. </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sz w:val="28"/>
          <w:szCs w:val="28"/>
          <w:lang w:val="af-ZA"/>
        </w:rPr>
      </w:pPr>
      <w:r w:rsidRPr="007211C7">
        <w:rPr>
          <w:rFonts w:ascii="Times New Roman" w:hAnsi="Times New Roman" w:cs="Times New Roman"/>
          <w:bCs/>
          <w:sz w:val="28"/>
          <w:szCs w:val="28"/>
        </w:rPr>
        <w:t xml:space="preserve">(4) </w:t>
      </w:r>
      <w:r w:rsidRPr="007211C7">
        <w:rPr>
          <w:rFonts w:ascii="Times New Roman" w:hAnsi="Times New Roman" w:cs="Times New Roman"/>
          <w:sz w:val="28"/>
          <w:szCs w:val="28"/>
        </w:rPr>
        <w:t>Công tác phát triển nhà ở xã hội đã đạt được những kết quả đáng ghi nhận, c</w:t>
      </w:r>
      <w:r w:rsidRPr="007211C7">
        <w:rPr>
          <w:rFonts w:ascii="Times New Roman" w:hAnsi="Times New Roman" w:cs="Times New Roman"/>
          <w:bCs/>
          <w:sz w:val="28"/>
          <w:szCs w:val="28"/>
        </w:rPr>
        <w:t xml:space="preserve">ùng với sự quan tâm, vào cuộc của </w:t>
      </w:r>
      <w:r w:rsidRPr="007211C7">
        <w:rPr>
          <w:rFonts w:ascii="Times New Roman" w:hAnsi="Times New Roman" w:cs="Times New Roman"/>
          <w:sz w:val="28"/>
          <w:szCs w:val="28"/>
          <w:lang w:val="af-ZA"/>
        </w:rPr>
        <w:t>các cấp, các ngành từ Trung ương tới địa phương trong việc thúc đẩy, đôn đốc các dự án nhà ở xã hội đã giúp hàng triệu người dân có khó khăn về nhà ở, người có thu nhập thấp tại khu vực đô thị, hộ nghèo tại khu vực nông thôn tiếp cận được nhà ở xã hội, tạo lập được chỗ ở hợp pháp và ổn định, bảo đảm thực hiện chính sách an sinh - xã hội của đất nước.</w:t>
      </w:r>
    </w:p>
    <w:p w:rsidR="00B84D36" w:rsidRPr="007211C7" w:rsidRDefault="00B84D36" w:rsidP="004728E9">
      <w:pPr>
        <w:pBdr>
          <w:top w:val="dotted" w:sz="4" w:space="0" w:color="FFFFFF"/>
          <w:left w:val="dotted" w:sz="4" w:space="0" w:color="FFFFFF"/>
          <w:bottom w:val="dotted" w:sz="4" w:space="8" w:color="FFFFFF"/>
          <w:right w:val="dotted" w:sz="4" w:space="0" w:color="FFFFFF"/>
        </w:pBdr>
        <w:shd w:val="clear" w:color="auto" w:fill="FFFFFF"/>
        <w:spacing w:before="120" w:after="120" w:line="360" w:lineRule="exact"/>
        <w:ind w:firstLine="567"/>
        <w:jc w:val="both"/>
        <w:rPr>
          <w:rFonts w:ascii="Times New Roman" w:hAnsi="Times New Roman" w:cs="Times New Roman"/>
          <w:bCs/>
          <w:noProof/>
          <w:sz w:val="28"/>
          <w:szCs w:val="28"/>
        </w:rPr>
      </w:pPr>
      <w:r w:rsidRPr="007211C7">
        <w:rPr>
          <w:rFonts w:ascii="Times New Roman" w:hAnsi="Times New Roman" w:cs="Times New Roman"/>
          <w:bCs/>
          <w:noProof/>
          <w:sz w:val="28"/>
          <w:szCs w:val="28"/>
        </w:rPr>
        <w:t xml:space="preserve">(5) </w:t>
      </w:r>
      <w:r w:rsidRPr="007211C7">
        <w:rPr>
          <w:rFonts w:ascii="Times New Roman" w:hAnsi="Times New Roman" w:cs="Times New Roman"/>
          <w:spacing w:val="-2"/>
          <w:sz w:val="28"/>
          <w:szCs w:val="28"/>
          <w:lang w:val="sv-SE"/>
        </w:rPr>
        <w:t xml:space="preserve">Công tác quản lý thị trường bất động sản đã được các cấp, các ngành triển khai đồng bộ và toàn diện; đã kịp thời đề xuất các phương án, giải pháp nhằm kiểm soát và thúc đẩy thị trường bất động sản phát triển lành mạnh, ổn định trên cả 3 phương diện: từ việc nắm bắt, theo dõi thông tin, diễn biến của thị trường; tổng hợp, đề xuất sửa đổi bổ sung các quy định của pháp luật chưa phù hợp với thực tiễn và thực hiện đồng bộ các giải pháp để đảm bảo thị trường bất động sản phát triển ổn định, lành mạnh và an toàn. </w:t>
      </w:r>
      <w:r w:rsidRPr="007211C7">
        <w:rPr>
          <w:rFonts w:ascii="Times New Roman" w:hAnsi="Times New Roman" w:cs="Times New Roman"/>
          <w:sz w:val="28"/>
          <w:szCs w:val="28"/>
          <w:lang w:val="sv-SE"/>
        </w:rPr>
        <w:t>Nhờ đó, đã kiểm soát thị trường bất động sản, g</w:t>
      </w:r>
      <w:r w:rsidRPr="007211C7">
        <w:rPr>
          <w:rFonts w:ascii="Times New Roman" w:hAnsi="Times New Roman" w:cs="Times New Roman"/>
          <w:sz w:val="28"/>
          <w:szCs w:val="28"/>
          <w:lang w:val="nl-NL"/>
        </w:rPr>
        <w:t xml:space="preserve">óp phần ổn định kinh tế vĩ mô, kiểm soát lạm phát theo đúng mục tiêu, nhiệm vụ </w:t>
      </w:r>
      <w:r w:rsidRPr="007211C7">
        <w:rPr>
          <w:rFonts w:ascii="Times New Roman" w:hAnsi="Times New Roman" w:cs="Times New Roman"/>
          <w:sz w:val="28"/>
          <w:szCs w:val="28"/>
          <w:lang w:val="nl-NL"/>
        </w:rPr>
        <w:lastRenderedPageBreak/>
        <w:t>được Đảng, Nhà nước giao; hoàn thành kế hoạch, chương trình và mục tiêu đã được Chính phủ đề ra.</w:t>
      </w:r>
    </w:p>
    <w:p w:rsidR="00B84D36" w:rsidRPr="007211C7" w:rsidRDefault="00B84D36" w:rsidP="004728E9">
      <w:pPr>
        <w:pStyle w:val="NormalWeb"/>
        <w:shd w:val="clear" w:color="auto" w:fill="FFFFFF"/>
        <w:spacing w:before="120" w:beforeAutospacing="0" w:after="120" w:afterAutospacing="0" w:line="360" w:lineRule="exact"/>
        <w:ind w:firstLine="709"/>
        <w:jc w:val="both"/>
        <w:rPr>
          <w:b/>
          <w:sz w:val="28"/>
          <w:szCs w:val="28"/>
        </w:rPr>
      </w:pPr>
      <w:r w:rsidRPr="007211C7">
        <w:rPr>
          <w:b/>
          <w:sz w:val="28"/>
          <w:szCs w:val="28"/>
        </w:rPr>
        <w:t xml:space="preserve">2.3. Bất cập, hạn chế </w:t>
      </w:r>
    </w:p>
    <w:p w:rsidR="00B84D36" w:rsidRPr="007211C7" w:rsidRDefault="00B84D36" w:rsidP="004728E9">
      <w:pPr>
        <w:pStyle w:val="NormalWeb"/>
        <w:shd w:val="clear" w:color="auto" w:fill="FFFFFF"/>
        <w:spacing w:before="120" w:beforeAutospacing="0" w:after="120" w:afterAutospacing="0" w:line="360" w:lineRule="exact"/>
        <w:ind w:firstLine="709"/>
        <w:jc w:val="both"/>
        <w:rPr>
          <w:sz w:val="28"/>
          <w:szCs w:val="28"/>
        </w:rPr>
      </w:pPr>
      <w:r w:rsidRPr="007211C7">
        <w:rPr>
          <w:sz w:val="28"/>
          <w:szCs w:val="28"/>
        </w:rPr>
        <w:t>Với sự quan tâm chỉ đạo quyết liệt của Chính phủ, Thủ tướng Chính phủ, các quy định của pháp luật về nhà ở và thị trường bất động sản đã tháo gỡ nhiều khó khăn, vướng mắc, giúp thị trường bất động sản đã có nhiều chuyển biến tích cực. Tuy nhiên vẫn còn một số tồn tại, hạn chế như sau:</w:t>
      </w:r>
    </w:p>
    <w:p w:rsidR="00E2243E" w:rsidRPr="007211C7" w:rsidRDefault="00E2243E" w:rsidP="004728E9">
      <w:pPr>
        <w:pStyle w:val="NormalWeb"/>
        <w:shd w:val="clear" w:color="auto" w:fill="FFFFFF"/>
        <w:spacing w:before="120" w:beforeAutospacing="0" w:after="120" w:afterAutospacing="0" w:line="360" w:lineRule="exact"/>
        <w:ind w:firstLine="709"/>
        <w:jc w:val="both"/>
        <w:rPr>
          <w:sz w:val="28"/>
          <w:szCs w:val="28"/>
        </w:rPr>
      </w:pPr>
      <w:r w:rsidRPr="007211C7">
        <w:rPr>
          <w:sz w:val="28"/>
          <w:szCs w:val="28"/>
        </w:rPr>
        <w:t xml:space="preserve">(1) Còn có một số nội dung liên quan đến thủ tục hành chính, điều kiện đầu tư kinh doanh cần thiết phải cắt giảm, sửa đổi bổ sung để đơn giản hóa giấy tờ, rút ngắn thời gian thực hiện, tạo điều kiện thuận lợi cho tổ chức cá nhân, doanh nghiệp tham gia lĩnh vực nhà ở, bất động sản; qua rà soát cho thấy cần sửa đổi, bổ sung quy định phân cấp, phân quyền triệt để bảo đảm phù hợp với mô hình chính quyền địa phương 2 cấp; </w:t>
      </w:r>
    </w:p>
    <w:p w:rsidR="00E2243E" w:rsidRPr="007211C7" w:rsidRDefault="00E2243E" w:rsidP="004728E9">
      <w:pPr>
        <w:pStyle w:val="NormalWeb"/>
        <w:shd w:val="clear" w:color="auto" w:fill="FFFFFF"/>
        <w:spacing w:before="120" w:beforeAutospacing="0" w:after="120" w:afterAutospacing="0" w:line="360" w:lineRule="exact"/>
        <w:ind w:firstLine="709"/>
        <w:jc w:val="both"/>
        <w:rPr>
          <w:sz w:val="28"/>
          <w:szCs w:val="28"/>
        </w:rPr>
      </w:pPr>
      <w:r w:rsidRPr="007211C7">
        <w:rPr>
          <w:sz w:val="28"/>
          <w:szCs w:val="28"/>
        </w:rPr>
        <w:t>(2) Qua theo dõi việc thực thi các Nghị định trong lĩnh vực nhà ở, kinh doanh bất động sản (NĐ 95, NĐ 96, NĐ 98) cho thấy có một số quy định còn bất cập cần sửa đổi bổ sung để kịp thời tháo gỡ khó khăn vướng mắc cho cả phía cơ quan nhà nước cũng như doanh nghiệp tham gia trong lĩnh vực nhà ở (như các quy định về huy động vốn cho phát triển nhà ở, quy định về cấp chứng chỉ môi giới bất động sản…).</w:t>
      </w:r>
    </w:p>
    <w:p w:rsidR="00E2243E" w:rsidRPr="007211C7" w:rsidRDefault="00E2243E" w:rsidP="004728E9">
      <w:pPr>
        <w:spacing w:before="120" w:after="120" w:line="360" w:lineRule="exact"/>
        <w:ind w:firstLine="720"/>
        <w:jc w:val="both"/>
        <w:rPr>
          <w:rFonts w:ascii="Times New Roman" w:hAnsi="Times New Roman" w:cs="Times New Roman"/>
          <w:sz w:val="28"/>
          <w:szCs w:val="28"/>
          <w:shd w:val="clear" w:color="auto" w:fill="FFFFFF"/>
        </w:rPr>
      </w:pPr>
      <w:r w:rsidRPr="007211C7">
        <w:rPr>
          <w:rFonts w:ascii="Times New Roman" w:hAnsi="Times New Roman" w:cs="Times New Roman"/>
          <w:sz w:val="28"/>
          <w:szCs w:val="28"/>
          <w:shd w:val="clear" w:color="auto" w:fill="FFFFFF"/>
        </w:rPr>
        <w:t xml:space="preserve">Ngày 18/8/2025, Thủ tướng Chính phủ đã ban hành Quyết định số 1757/QĐ-TTg về phương án cắt giảm, đơn giản hóa thủ tục hành chính liên quan đến hoạt động sản xuất, kinh doanh thuộc phạm vi quản lý của Bộ Xây dựng, trong đó có lĩnh vực nhà ở, kinh doanh bất động sản. </w:t>
      </w:r>
    </w:p>
    <w:p w:rsidR="00E2243E" w:rsidRPr="007211C7" w:rsidRDefault="00E2243E" w:rsidP="004728E9">
      <w:pPr>
        <w:pStyle w:val="NormalWeb"/>
        <w:shd w:val="clear" w:color="auto" w:fill="FFFFFF"/>
        <w:spacing w:before="120" w:beforeAutospacing="0" w:after="120" w:afterAutospacing="0" w:line="360" w:lineRule="exact"/>
        <w:ind w:firstLine="709"/>
        <w:jc w:val="both"/>
        <w:rPr>
          <w:bCs/>
          <w:sz w:val="28"/>
          <w:szCs w:val="28"/>
        </w:rPr>
      </w:pPr>
      <w:r w:rsidRPr="007211C7">
        <w:rPr>
          <w:bCs/>
          <w:sz w:val="28"/>
          <w:szCs w:val="28"/>
        </w:rPr>
        <w:t>Thực hiện chỉ đạo của Chính phủ, Thủ tướng Chính phủ về việc thực thi phương án bãi bỏ, cắt giảm, đơn giản hóa thủ tục hành chính, điều kiện đầu tư kinh doanh, qua rà soát cho thấy cần thiết phải sửa đổi, bổ sung một số điều của một số Nghị định quy định chi tiết hướng dẫn thi hành Luật Nhà ở 2023, Luật Kinh doanh bất động sản 2023 theo thủ tục rút gọn; đồng thời cũng sửa đổi bổ sung các quy định còn có bất cập nhằm nhanh chóng tạo cơ sở pháp lý thuận lợi cho các chủ thể tham gia trong lĩnh vực nhà ở, lĩnh vực kinh doanh dễ dàng, thuận lợi, giảm chi phí, thúc đẩy kinh tế phát triển.</w:t>
      </w:r>
      <w:r w:rsidR="00C75B3F" w:rsidRPr="007211C7">
        <w:rPr>
          <w:bCs/>
          <w:sz w:val="28"/>
          <w:szCs w:val="28"/>
        </w:rPr>
        <w:t xml:space="preserve"> Tuy nhiên, Bộ Xây dựng cũng đã tổng hợp các khó khăn vướng mắc khác ngoài quy định liên quan đến đơn giản hóa thủ tục hành chính để kịp thời đưa vào sửa đổi, bổ sung nhằm kịp thời tháo gỡ khó khăn vướng mắc trên thực tế. </w:t>
      </w:r>
    </w:p>
    <w:p w:rsidR="0094198A" w:rsidRPr="007211C7" w:rsidRDefault="0094198A" w:rsidP="004728E9">
      <w:pPr>
        <w:autoSpaceDE w:val="0"/>
        <w:autoSpaceDN w:val="0"/>
        <w:adjustRightInd w:val="0"/>
        <w:spacing w:before="120" w:after="120" w:line="36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lang w:val="en"/>
        </w:rPr>
        <w:t>3. Khó khăn, vư</w:t>
      </w:r>
      <w:r w:rsidRPr="007211C7">
        <w:rPr>
          <w:rFonts w:ascii="Times New Roman" w:hAnsi="Times New Roman" w:cs="Times New Roman"/>
          <w:b/>
          <w:bCs/>
          <w:sz w:val="28"/>
          <w:szCs w:val="28"/>
        </w:rPr>
        <w:t>ớng mắc và nguyên nhân</w:t>
      </w:r>
    </w:p>
    <w:p w:rsidR="00B50144" w:rsidRPr="007211C7" w:rsidRDefault="002E163E" w:rsidP="004728E9">
      <w:pPr>
        <w:pStyle w:val="NormalWeb"/>
        <w:shd w:val="clear" w:color="auto" w:fill="FFFFFF"/>
        <w:spacing w:before="120" w:beforeAutospacing="0" w:after="120" w:afterAutospacing="0" w:line="360" w:lineRule="exact"/>
        <w:ind w:firstLine="709"/>
        <w:jc w:val="both"/>
        <w:rPr>
          <w:bCs/>
          <w:sz w:val="28"/>
          <w:szCs w:val="28"/>
        </w:rPr>
      </w:pPr>
      <w:r w:rsidRPr="007211C7">
        <w:rPr>
          <w:bCs/>
          <w:sz w:val="28"/>
          <w:szCs w:val="28"/>
        </w:rPr>
        <w:t>C</w:t>
      </w:r>
      <w:r w:rsidR="00F37C39" w:rsidRPr="007211C7">
        <w:rPr>
          <w:bCs/>
          <w:sz w:val="28"/>
          <w:szCs w:val="28"/>
        </w:rPr>
        <w:t xml:space="preserve">ác khó khăn, vướng mắc </w:t>
      </w:r>
      <w:r w:rsidRPr="007211C7">
        <w:rPr>
          <w:bCs/>
          <w:sz w:val="28"/>
          <w:szCs w:val="28"/>
        </w:rPr>
        <w:t>và</w:t>
      </w:r>
      <w:r w:rsidR="00F37C39" w:rsidRPr="007211C7">
        <w:rPr>
          <w:bCs/>
          <w:sz w:val="28"/>
          <w:szCs w:val="28"/>
        </w:rPr>
        <w:t xml:space="preserve"> nguyên nhân được thể hiện tại các Phụ lục số 1.2.1.B, số 1.2.2.B và 1.2.3.B gửi kèm theo hồ sơ</w:t>
      </w:r>
      <w:r w:rsidRPr="007211C7">
        <w:rPr>
          <w:bCs/>
          <w:sz w:val="28"/>
          <w:szCs w:val="28"/>
        </w:rPr>
        <w:t xml:space="preserve">. </w:t>
      </w:r>
    </w:p>
    <w:p w:rsidR="0094198A" w:rsidRPr="007211C7" w:rsidRDefault="0094198A" w:rsidP="004728E9">
      <w:pPr>
        <w:autoSpaceDE w:val="0"/>
        <w:autoSpaceDN w:val="0"/>
        <w:adjustRightInd w:val="0"/>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b/>
          <w:bCs/>
          <w:sz w:val="28"/>
          <w:szCs w:val="28"/>
          <w:lang w:val="en"/>
        </w:rPr>
        <w:lastRenderedPageBreak/>
        <w:t>4. Xác đ</w:t>
      </w:r>
      <w:r w:rsidRPr="007211C7">
        <w:rPr>
          <w:rFonts w:ascii="Times New Roman" w:hAnsi="Times New Roman" w:cs="Times New Roman"/>
          <w:b/>
          <w:bCs/>
          <w:sz w:val="28"/>
          <w:szCs w:val="28"/>
        </w:rPr>
        <w:t>ịnh những vấn đề mới phát sinh trong thực tiễn</w:t>
      </w:r>
    </w:p>
    <w:p w:rsidR="00DC4C7F" w:rsidRPr="007211C7" w:rsidRDefault="00DC4C7F" w:rsidP="004728E9">
      <w:pPr>
        <w:autoSpaceDE w:val="0"/>
        <w:autoSpaceDN w:val="0"/>
        <w:adjustRightInd w:val="0"/>
        <w:spacing w:before="120" w:after="120" w:line="40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rPr>
        <w:t>4.1. Về tổ chức, bộ máy nhà nước</w:t>
      </w:r>
    </w:p>
    <w:p w:rsidR="000F44AD" w:rsidRPr="007211C7" w:rsidRDefault="00DC4C7F" w:rsidP="004728E9">
      <w:pPr>
        <w:pStyle w:val="NormalWeb"/>
        <w:shd w:val="clear" w:color="auto" w:fill="FFFFFF"/>
        <w:spacing w:before="120" w:beforeAutospacing="0" w:after="120" w:afterAutospacing="0" w:line="400" w:lineRule="exact"/>
        <w:ind w:firstLine="709"/>
        <w:jc w:val="both"/>
        <w:rPr>
          <w:bCs/>
          <w:sz w:val="28"/>
          <w:szCs w:val="28"/>
        </w:rPr>
      </w:pPr>
      <w:r w:rsidRPr="007211C7">
        <w:rPr>
          <w:bCs/>
          <w:sz w:val="28"/>
          <w:szCs w:val="28"/>
        </w:rPr>
        <w:t xml:space="preserve">Việc sắp xếp tổ chức bộ máy, sắp xếp chính quyền địa phương 02 cấp tác động đến nhiều nội dung tại Nghị định, đòi hỏi cần có sự điều chỉnh mới phù hợp. Cụ thể: </w:t>
      </w:r>
    </w:p>
    <w:p w:rsidR="00070560" w:rsidRPr="007211C7" w:rsidRDefault="00DC4C7F" w:rsidP="004728E9">
      <w:pPr>
        <w:pStyle w:val="NormalWeb"/>
        <w:shd w:val="clear" w:color="auto" w:fill="FFFFFF"/>
        <w:spacing w:before="120" w:beforeAutospacing="0" w:after="120" w:afterAutospacing="0" w:line="400" w:lineRule="exact"/>
        <w:ind w:firstLine="709"/>
        <w:jc w:val="both"/>
        <w:rPr>
          <w:bCs/>
          <w:sz w:val="28"/>
          <w:szCs w:val="28"/>
        </w:rPr>
      </w:pPr>
      <w:r w:rsidRPr="007211C7">
        <w:rPr>
          <w:bCs/>
          <w:sz w:val="28"/>
          <w:szCs w:val="28"/>
        </w:rPr>
        <w:t>-</w:t>
      </w:r>
      <w:r w:rsidR="00EE0E43" w:rsidRPr="007211C7">
        <w:rPr>
          <w:bCs/>
          <w:sz w:val="28"/>
          <w:szCs w:val="28"/>
        </w:rPr>
        <w:t xml:space="preserve"> </w:t>
      </w:r>
      <w:r w:rsidR="00070560" w:rsidRPr="007211C7">
        <w:rPr>
          <w:bCs/>
          <w:sz w:val="28"/>
          <w:szCs w:val="28"/>
        </w:rPr>
        <w:t xml:space="preserve">Cần sửa đổi quy định về </w:t>
      </w:r>
      <w:r w:rsidR="00070560" w:rsidRPr="007211C7">
        <w:rPr>
          <w:sz w:val="28"/>
          <w:szCs w:val="28"/>
        </w:rPr>
        <w:t>trách nhiệm công bố dân số tương đương một phường của cơ quan có thẩm quyền quản lý quy hoạch cấp tỉnh do không còn phù hợp với quy định phân cấp, phân quyền trong lĩnh vực quy hoạch đô thị và nông thôn mới được ban hành (giao thẩm quyền phê duyệt quy hoạch cho cấp xã).</w:t>
      </w:r>
    </w:p>
    <w:p w:rsidR="00EE0E43" w:rsidRPr="007211C7" w:rsidRDefault="00EE0E43" w:rsidP="004728E9">
      <w:pPr>
        <w:pStyle w:val="NormalWeb"/>
        <w:shd w:val="clear" w:color="auto" w:fill="FFFFFF"/>
        <w:spacing w:before="120" w:beforeAutospacing="0" w:after="120" w:afterAutospacing="0" w:line="400" w:lineRule="exact"/>
        <w:ind w:firstLine="709"/>
        <w:jc w:val="both"/>
        <w:rPr>
          <w:sz w:val="28"/>
          <w:szCs w:val="28"/>
        </w:rPr>
      </w:pPr>
      <w:r w:rsidRPr="007211C7">
        <w:rPr>
          <w:sz w:val="28"/>
          <w:szCs w:val="28"/>
        </w:rPr>
        <w:t xml:space="preserve">- </w:t>
      </w:r>
      <w:r w:rsidR="001C6D59" w:rsidRPr="007211C7">
        <w:rPr>
          <w:sz w:val="28"/>
          <w:szCs w:val="28"/>
        </w:rPr>
        <w:t xml:space="preserve">Cần điều chỉnh chức năng xác định điều kiện về nhà ở cho văn phòng/chi nhánh văn phòng đăng ký đất đai tại đơn vị hành chính cấp xã hoặc khu vực liên xã, </w:t>
      </w:r>
      <w:r w:rsidR="007D4372" w:rsidRPr="007211C7">
        <w:rPr>
          <w:sz w:val="28"/>
          <w:szCs w:val="28"/>
        </w:rPr>
        <w:t>thông ti</w:t>
      </w:r>
      <w:r w:rsidR="001C6D59" w:rsidRPr="007211C7">
        <w:rPr>
          <w:sz w:val="28"/>
          <w:szCs w:val="28"/>
        </w:rPr>
        <w:t>phường theo quy định của pháp luật đất đai thuộc tỉnh, thành phố trực thuộc Trung ương nơi có dự án đầu tư xây dựng nhà ở xã hội để phù phợp với pháp luật về đất đai.</w:t>
      </w:r>
    </w:p>
    <w:p w:rsidR="00EE0E43" w:rsidRPr="007211C7" w:rsidRDefault="00EE0E43" w:rsidP="004728E9">
      <w:pPr>
        <w:pStyle w:val="NormalWeb"/>
        <w:shd w:val="clear" w:color="auto" w:fill="FFFFFF"/>
        <w:spacing w:before="120" w:beforeAutospacing="0" w:after="120" w:afterAutospacing="0" w:line="400" w:lineRule="exact"/>
        <w:ind w:firstLine="709"/>
        <w:jc w:val="both"/>
        <w:rPr>
          <w:sz w:val="28"/>
          <w:szCs w:val="28"/>
        </w:rPr>
      </w:pPr>
      <w:r w:rsidRPr="007211C7">
        <w:rPr>
          <w:bCs/>
          <w:sz w:val="28"/>
          <w:szCs w:val="28"/>
        </w:rPr>
        <w:t>- Cần điều chỉnh trách nhiệm của UBND cấp xã khi được UBND cấp tỉnh phân cấp, phân quyền thực hiện quyền của đại diện chủ sở hữu nhà ở thuộc tài sản công nhằm bảo đảm phù hợp với Luật Tổ chức chính quyền địa phương năm 2025.</w:t>
      </w:r>
    </w:p>
    <w:p w:rsidR="00DC4C7F" w:rsidRPr="007211C7" w:rsidRDefault="00DC4C7F" w:rsidP="004728E9">
      <w:pPr>
        <w:autoSpaceDE w:val="0"/>
        <w:autoSpaceDN w:val="0"/>
        <w:adjustRightInd w:val="0"/>
        <w:spacing w:before="120" w:after="120" w:line="400" w:lineRule="exact"/>
        <w:ind w:firstLine="709"/>
        <w:jc w:val="both"/>
        <w:rPr>
          <w:rFonts w:ascii="Times New Roman" w:hAnsi="Times New Roman" w:cs="Times New Roman"/>
          <w:b/>
          <w:bCs/>
          <w:sz w:val="28"/>
          <w:szCs w:val="28"/>
        </w:rPr>
      </w:pPr>
      <w:r w:rsidRPr="007211C7">
        <w:rPr>
          <w:rFonts w:ascii="Times New Roman" w:hAnsi="Times New Roman" w:cs="Times New Roman"/>
          <w:b/>
          <w:bCs/>
          <w:sz w:val="28"/>
          <w:szCs w:val="28"/>
        </w:rPr>
        <w:t xml:space="preserve">4.2. Về Ứng dụng công nghệ thông tin và chuyển đổi số </w:t>
      </w:r>
    </w:p>
    <w:p w:rsidR="00B040CE" w:rsidRPr="007211C7" w:rsidRDefault="00DC4C7F" w:rsidP="004728E9">
      <w:pPr>
        <w:pStyle w:val="NormalWeb"/>
        <w:shd w:val="clear" w:color="auto" w:fill="FFFFFF"/>
        <w:spacing w:before="120" w:beforeAutospacing="0" w:after="120" w:afterAutospacing="0" w:line="400" w:lineRule="exact"/>
        <w:ind w:firstLine="709"/>
        <w:jc w:val="both"/>
        <w:rPr>
          <w:bCs/>
          <w:sz w:val="28"/>
          <w:szCs w:val="28"/>
        </w:rPr>
      </w:pPr>
      <w:r w:rsidRPr="007211C7">
        <w:rPr>
          <w:bCs/>
          <w:sz w:val="28"/>
          <w:szCs w:val="28"/>
        </w:rPr>
        <w:t>Thực hiện chủ trương của Đảng về phát triển khoa học công nghệ, chuyển đổi số</w:t>
      </w:r>
      <w:r w:rsidR="00B040CE" w:rsidRPr="007211C7">
        <w:rPr>
          <w:bCs/>
          <w:sz w:val="28"/>
          <w:szCs w:val="28"/>
        </w:rPr>
        <w:t>, Bộ Xây dựng đang phối hợp với các cơ quan có liên quan để hoàn thiện, nâng cấp Hệ thống thông tin về nhà ở và thị trường bất động sản thành nền tảng số thống nhất, đồng bộ, kết nối, liên thông với các cơ sở dữ liệu quốc gia và chuyên ngành, phục vụ hiệu quả công tác quản lý nhà nước, ra quyết định chính sách, cung cấp dịch vụ công và công khai minh bạch thông tin cho người dân, doanh nghiệp.</w:t>
      </w:r>
    </w:p>
    <w:p w:rsidR="00A824A4" w:rsidRPr="007211C7" w:rsidRDefault="00B040CE" w:rsidP="004728E9">
      <w:pPr>
        <w:pStyle w:val="NormalWeb"/>
        <w:shd w:val="clear" w:color="auto" w:fill="FFFFFF"/>
        <w:spacing w:before="120" w:beforeAutospacing="0" w:after="120" w:afterAutospacing="0" w:line="400" w:lineRule="exact"/>
        <w:ind w:firstLine="709"/>
        <w:jc w:val="both"/>
        <w:rPr>
          <w:bCs/>
          <w:sz w:val="28"/>
          <w:szCs w:val="28"/>
        </w:rPr>
      </w:pPr>
      <w:r w:rsidRPr="007211C7">
        <w:rPr>
          <w:bCs/>
          <w:sz w:val="28"/>
          <w:szCs w:val="28"/>
        </w:rPr>
        <w:t xml:space="preserve">Do vậy, các cơ chế, chính sách có liên quan </w:t>
      </w:r>
      <w:r w:rsidR="00DC4C7F" w:rsidRPr="007211C7">
        <w:rPr>
          <w:bCs/>
          <w:sz w:val="28"/>
          <w:szCs w:val="28"/>
        </w:rPr>
        <w:t>cũng đòi</w:t>
      </w:r>
      <w:r w:rsidR="009C6FA2" w:rsidRPr="007211C7">
        <w:rPr>
          <w:bCs/>
          <w:sz w:val="28"/>
          <w:szCs w:val="28"/>
        </w:rPr>
        <w:t xml:space="preserve"> hỏi sự</w:t>
      </w:r>
      <w:r w:rsidRPr="007211C7">
        <w:rPr>
          <w:bCs/>
          <w:sz w:val="28"/>
          <w:szCs w:val="28"/>
        </w:rPr>
        <w:t xml:space="preserve"> đổi mới trong công tác quản lý nhằm</w:t>
      </w:r>
      <w:r w:rsidR="00DC4C7F" w:rsidRPr="007211C7">
        <w:rPr>
          <w:bCs/>
          <w:sz w:val="28"/>
          <w:szCs w:val="28"/>
        </w:rPr>
        <w:t xml:space="preserve"> ứng dụng </w:t>
      </w:r>
      <w:r w:rsidRPr="007211C7">
        <w:rPr>
          <w:bCs/>
          <w:sz w:val="28"/>
          <w:szCs w:val="28"/>
        </w:rPr>
        <w:t xml:space="preserve">có hiệu quả </w:t>
      </w:r>
      <w:r w:rsidR="00DC4C7F" w:rsidRPr="007211C7">
        <w:rPr>
          <w:bCs/>
          <w:sz w:val="28"/>
          <w:szCs w:val="28"/>
        </w:rPr>
        <w:t xml:space="preserve">công nghệ thông tin và chuyển đổi số trong </w:t>
      </w:r>
      <w:r w:rsidR="009C6FA2" w:rsidRPr="007211C7">
        <w:rPr>
          <w:bCs/>
          <w:sz w:val="28"/>
          <w:szCs w:val="28"/>
        </w:rPr>
        <w:t>lĩnh vực nhà ở và thị trường bất động sản</w:t>
      </w:r>
      <w:r w:rsidR="00DC4C7F" w:rsidRPr="007211C7">
        <w:rPr>
          <w:bCs/>
          <w:sz w:val="28"/>
          <w:szCs w:val="28"/>
        </w:rPr>
        <w:t>.</w:t>
      </w:r>
    </w:p>
    <w:p w:rsidR="0094198A" w:rsidRPr="007211C7" w:rsidRDefault="0094198A" w:rsidP="004728E9">
      <w:pPr>
        <w:autoSpaceDE w:val="0"/>
        <w:autoSpaceDN w:val="0"/>
        <w:adjustRightInd w:val="0"/>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b/>
          <w:bCs/>
          <w:sz w:val="28"/>
          <w:szCs w:val="28"/>
          <w:lang w:val="en"/>
        </w:rPr>
        <w:t>III. Đ</w:t>
      </w:r>
      <w:r w:rsidRPr="007211C7">
        <w:rPr>
          <w:rFonts w:ascii="Times New Roman" w:hAnsi="Times New Roman" w:cs="Times New Roman"/>
          <w:b/>
          <w:bCs/>
          <w:sz w:val="28"/>
          <w:szCs w:val="28"/>
        </w:rPr>
        <w:t>Ề XUẤT, KIẾN NGHỊ</w:t>
      </w:r>
    </w:p>
    <w:p w:rsidR="00970D9F" w:rsidRPr="007211C7" w:rsidRDefault="000C1E90" w:rsidP="004728E9">
      <w:pPr>
        <w:pStyle w:val="NormalWeb"/>
        <w:shd w:val="clear" w:color="auto" w:fill="FFFFFF"/>
        <w:spacing w:before="120" w:beforeAutospacing="0" w:after="120" w:afterAutospacing="0" w:line="400" w:lineRule="exact"/>
        <w:ind w:firstLine="709"/>
        <w:jc w:val="both"/>
        <w:rPr>
          <w:bCs/>
          <w:sz w:val="28"/>
          <w:szCs w:val="28"/>
        </w:rPr>
      </w:pPr>
      <w:r w:rsidRPr="007211C7">
        <w:rPr>
          <w:bCs/>
          <w:sz w:val="28"/>
          <w:szCs w:val="28"/>
        </w:rPr>
        <w:t xml:space="preserve">Để giải quyết các khó khăn, vướng mắc nêu trên, </w:t>
      </w:r>
      <w:r w:rsidR="00970D9F" w:rsidRPr="007211C7">
        <w:rPr>
          <w:bCs/>
          <w:sz w:val="28"/>
          <w:szCs w:val="28"/>
        </w:rPr>
        <w:t>cần sửa đổi, bổ sung một số quy định trong các Nghị định theo 02 nhóm nội dung như sau:</w:t>
      </w:r>
    </w:p>
    <w:p w:rsidR="000C1E90" w:rsidRPr="007211C7" w:rsidRDefault="00970D9F" w:rsidP="004728E9">
      <w:pPr>
        <w:pStyle w:val="NormalWeb"/>
        <w:shd w:val="clear" w:color="auto" w:fill="FFFFFF"/>
        <w:spacing w:before="120" w:beforeAutospacing="0" w:after="120" w:afterAutospacing="0" w:line="400" w:lineRule="exact"/>
        <w:ind w:firstLine="709"/>
        <w:jc w:val="both"/>
        <w:rPr>
          <w:i/>
          <w:sz w:val="28"/>
          <w:szCs w:val="28"/>
        </w:rPr>
      </w:pPr>
      <w:r w:rsidRPr="007211C7">
        <w:rPr>
          <w:b/>
          <w:bCs/>
          <w:sz w:val="28"/>
          <w:szCs w:val="28"/>
        </w:rPr>
        <w:lastRenderedPageBreak/>
        <w:t>1.</w:t>
      </w:r>
      <w:r w:rsidRPr="007211C7">
        <w:rPr>
          <w:i/>
          <w:sz w:val="28"/>
          <w:szCs w:val="28"/>
        </w:rPr>
        <w:t xml:space="preserve"> S</w:t>
      </w:r>
      <w:r w:rsidR="000C1E90" w:rsidRPr="007211C7">
        <w:rPr>
          <w:i/>
          <w:sz w:val="28"/>
          <w:szCs w:val="28"/>
        </w:rPr>
        <w:t xml:space="preserve">ửa đổi, bổ sung liên quan đến thực thi phương án cắt giảm thủ tục hành chính, đơn giản hóa giấy tờ và thực hiện chuyển đổi số, dữ liệu hóa các thành phần hồ sơ bản giấy sang dữ liệu điện tử. </w:t>
      </w:r>
    </w:p>
    <w:p w:rsidR="000C1E90" w:rsidRPr="007211C7" w:rsidRDefault="00970D9F" w:rsidP="004728E9">
      <w:pPr>
        <w:spacing w:before="120" w:after="120" w:line="400" w:lineRule="exact"/>
        <w:ind w:firstLine="720"/>
        <w:jc w:val="both"/>
        <w:rPr>
          <w:rFonts w:ascii="Times New Roman" w:hAnsi="Times New Roman" w:cs="Times New Roman"/>
          <w:i/>
          <w:sz w:val="28"/>
          <w:szCs w:val="28"/>
        </w:rPr>
      </w:pPr>
      <w:r w:rsidRPr="007211C7">
        <w:rPr>
          <w:rFonts w:ascii="Times New Roman" w:hAnsi="Times New Roman" w:cs="Times New Roman"/>
          <w:b/>
          <w:i/>
          <w:sz w:val="28"/>
          <w:szCs w:val="28"/>
        </w:rPr>
        <w:t>2.</w:t>
      </w:r>
      <w:r w:rsidR="000C1E90" w:rsidRPr="007211C7">
        <w:rPr>
          <w:rFonts w:ascii="Times New Roman" w:hAnsi="Times New Roman" w:cs="Times New Roman"/>
          <w:b/>
          <w:i/>
          <w:sz w:val="28"/>
          <w:szCs w:val="28"/>
        </w:rPr>
        <w:t xml:space="preserve"> </w:t>
      </w:r>
      <w:r w:rsidRPr="007211C7">
        <w:rPr>
          <w:rFonts w:ascii="Times New Roman" w:hAnsi="Times New Roman" w:cs="Times New Roman"/>
          <w:i/>
          <w:sz w:val="28"/>
          <w:szCs w:val="28"/>
        </w:rPr>
        <w:t>S</w:t>
      </w:r>
      <w:r w:rsidR="000C1E90" w:rsidRPr="007211C7">
        <w:rPr>
          <w:rFonts w:ascii="Times New Roman" w:hAnsi="Times New Roman" w:cs="Times New Roman"/>
          <w:i/>
          <w:sz w:val="28"/>
          <w:szCs w:val="28"/>
        </w:rPr>
        <w:t>ửa đổi, bổ sung</w:t>
      </w:r>
      <w:r w:rsidRPr="007211C7">
        <w:rPr>
          <w:rFonts w:ascii="Times New Roman" w:hAnsi="Times New Roman" w:cs="Times New Roman"/>
          <w:i/>
          <w:sz w:val="28"/>
          <w:szCs w:val="28"/>
        </w:rPr>
        <w:t xml:space="preserve"> quy định</w:t>
      </w:r>
      <w:r w:rsidR="000C1E90" w:rsidRPr="007211C7">
        <w:rPr>
          <w:rFonts w:ascii="Times New Roman" w:hAnsi="Times New Roman" w:cs="Times New Roman"/>
          <w:i/>
          <w:sz w:val="28"/>
          <w:szCs w:val="28"/>
        </w:rPr>
        <w:t xml:space="preserve">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r w:rsidRPr="007211C7">
        <w:rPr>
          <w:rFonts w:ascii="Times New Roman" w:hAnsi="Times New Roman" w:cs="Times New Roman"/>
          <w:i/>
          <w:sz w:val="28"/>
          <w:szCs w:val="28"/>
        </w:rPr>
        <w:t xml:space="preserve"> Cụ thể như sau:</w:t>
      </w:r>
    </w:p>
    <w:p w:rsidR="00970D9F" w:rsidRPr="007211C7" w:rsidRDefault="00970D9F" w:rsidP="004728E9">
      <w:pPr>
        <w:widowControl w:val="0"/>
        <w:tabs>
          <w:tab w:val="right" w:leader="dot" w:pos="7920"/>
        </w:tabs>
        <w:spacing w:before="120" w:after="120" w:line="400" w:lineRule="exact"/>
        <w:ind w:firstLine="709"/>
        <w:jc w:val="both"/>
        <w:rPr>
          <w:rFonts w:ascii="Times New Roman" w:hAnsi="Times New Roman" w:cs="Times New Roman"/>
          <w:b/>
          <w:i/>
          <w:sz w:val="28"/>
          <w:szCs w:val="28"/>
        </w:rPr>
      </w:pPr>
      <w:r w:rsidRPr="007211C7">
        <w:rPr>
          <w:rFonts w:ascii="Times New Roman" w:hAnsi="Times New Roman" w:cs="Times New Roman"/>
          <w:b/>
          <w:i/>
          <w:sz w:val="28"/>
          <w:szCs w:val="28"/>
        </w:rPr>
        <w:t xml:space="preserve">a) </w:t>
      </w:r>
      <w:r w:rsidR="00215433" w:rsidRPr="007211C7">
        <w:rPr>
          <w:rFonts w:ascii="Times New Roman" w:hAnsi="Times New Roman" w:cs="Times New Roman"/>
          <w:b/>
          <w:i/>
          <w:spacing w:val="-2"/>
          <w:sz w:val="28"/>
          <w:szCs w:val="28"/>
        </w:rPr>
        <w:t xml:space="preserve">Sửa đổi, bổ sung </w:t>
      </w:r>
      <w:r w:rsidRPr="007211C7">
        <w:rPr>
          <w:rFonts w:ascii="Times New Roman" w:hAnsi="Times New Roman" w:cs="Times New Roman"/>
          <w:b/>
          <w:i/>
          <w:sz w:val="28"/>
          <w:szCs w:val="28"/>
        </w:rPr>
        <w:t xml:space="preserve">Nghị định số 95/2024/NĐ-CP </w:t>
      </w:r>
    </w:p>
    <w:p w:rsidR="000C1E90" w:rsidRPr="007211C7" w:rsidRDefault="000C1E90" w:rsidP="004728E9">
      <w:pPr>
        <w:spacing w:before="120" w:after="120" w:line="40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A1707A" w:rsidRPr="007211C7">
        <w:rPr>
          <w:rFonts w:ascii="Times New Roman" w:hAnsi="Times New Roman" w:cs="Times New Roman"/>
          <w:sz w:val="28"/>
          <w:szCs w:val="28"/>
        </w:rPr>
        <w:t>Sửa đổi, bổ sung quy định về t</w:t>
      </w:r>
      <w:r w:rsidRPr="007211C7">
        <w:rPr>
          <w:rFonts w:ascii="Times New Roman" w:hAnsi="Times New Roman" w:cs="Times New Roman"/>
          <w:sz w:val="28"/>
          <w:szCs w:val="28"/>
        </w:rPr>
        <w:t xml:space="preserve">rách nhiệm của UBND cấp tỉnh trong việc xác định, công bố danh mục dự án cho phép người nước ngoài được sở hữu đối với trường hợp dự án có phần diện tích nằm ngoài khu vực cần bảo đảm quốc phòng an ninh. </w:t>
      </w:r>
    </w:p>
    <w:p w:rsidR="000C1E90" w:rsidRPr="007211C7" w:rsidRDefault="000C1E90" w:rsidP="004728E9">
      <w:pPr>
        <w:spacing w:before="120" w:after="120" w:line="40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 Bổ sung quy định về xác định giá bán, giá thuê, thuê mua nhà ở phục vụ tái định cư nhằm tạo cơ sở cho địa phương thực hiện bán, cho thuê, thuê mua loại nhà ở này.</w:t>
      </w:r>
    </w:p>
    <w:p w:rsidR="000C1E90" w:rsidRPr="007211C7" w:rsidRDefault="000C1E90" w:rsidP="004728E9">
      <w:pPr>
        <w:widowControl w:val="0"/>
        <w:tabs>
          <w:tab w:val="right" w:leader="dot" w:pos="7920"/>
        </w:tabs>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xml:space="preserve">- Sửa đổi, bổ sung các quy định về huy động vốn </w:t>
      </w:r>
      <w:r w:rsidR="00970D9F" w:rsidRPr="007211C7">
        <w:rPr>
          <w:rFonts w:ascii="Times New Roman" w:hAnsi="Times New Roman" w:cs="Times New Roman"/>
          <w:sz w:val="28"/>
          <w:szCs w:val="28"/>
        </w:rPr>
        <w:t>đ</w:t>
      </w:r>
      <w:r w:rsidRPr="007211C7">
        <w:rPr>
          <w:rFonts w:ascii="Times New Roman" w:hAnsi="Times New Roman" w:cs="Times New Roman"/>
          <w:sz w:val="28"/>
          <w:szCs w:val="28"/>
        </w:rPr>
        <w:t xml:space="preserve">ể bảo đảm việc huy động vốn cho đầu tư xây dựng nhà ở vẫn chặt chẽ nhưng đồng thời tạo điều kiện thuận lợi để doanh nghiệp thực hiện đầu tư xây dựng </w:t>
      </w:r>
      <w:r w:rsidR="00970D9F" w:rsidRPr="007211C7">
        <w:rPr>
          <w:rFonts w:ascii="Times New Roman" w:hAnsi="Times New Roman" w:cs="Times New Roman"/>
          <w:sz w:val="28"/>
          <w:szCs w:val="28"/>
        </w:rPr>
        <w:t>nhà ở có nguồn lực để thực hiện</w:t>
      </w:r>
    </w:p>
    <w:p w:rsidR="00970D9F" w:rsidRPr="007211C7" w:rsidRDefault="000C1E90" w:rsidP="004728E9">
      <w:pPr>
        <w:widowControl w:val="0"/>
        <w:tabs>
          <w:tab w:val="right" w:leader="dot" w:pos="7920"/>
        </w:tabs>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xml:space="preserve">- Sửa đổi bổ sung </w:t>
      </w:r>
      <w:r w:rsidR="00970D9F" w:rsidRPr="007211C7">
        <w:rPr>
          <w:rFonts w:ascii="Times New Roman" w:hAnsi="Times New Roman" w:cs="Times New Roman"/>
          <w:sz w:val="28"/>
          <w:szCs w:val="28"/>
        </w:rPr>
        <w:t>quy định về xác định tiền lương để làm căn cứ điều chỉnh giá thuê nhà ở, quy định về bán phần diện tích nhà, đất sử dụng chung</w:t>
      </w:r>
    </w:p>
    <w:p w:rsidR="00970D9F" w:rsidRPr="007211C7" w:rsidRDefault="00970D9F" w:rsidP="004728E9">
      <w:pPr>
        <w:widowControl w:val="0"/>
        <w:tabs>
          <w:tab w:val="right" w:leader="dot" w:pos="7920"/>
        </w:tabs>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Bãi bỏ một số quy định không khả thi trên thực tế liên quan đến khu vực cần bảo đảm quốc phòng, an ninh,…</w:t>
      </w:r>
    </w:p>
    <w:p w:rsidR="000C1E90" w:rsidRPr="007211C7" w:rsidRDefault="00970D9F" w:rsidP="004728E9">
      <w:pPr>
        <w:pStyle w:val="NormalWeb"/>
        <w:spacing w:before="120" w:beforeAutospacing="0" w:after="120" w:afterAutospacing="0" w:line="400" w:lineRule="exact"/>
        <w:ind w:firstLine="709"/>
        <w:jc w:val="both"/>
        <w:rPr>
          <w:b/>
          <w:bCs/>
          <w:i/>
          <w:sz w:val="28"/>
          <w:szCs w:val="28"/>
        </w:rPr>
      </w:pPr>
      <w:r w:rsidRPr="007211C7">
        <w:rPr>
          <w:b/>
          <w:bCs/>
          <w:i/>
          <w:sz w:val="28"/>
          <w:szCs w:val="28"/>
        </w:rPr>
        <w:t xml:space="preserve">b) </w:t>
      </w:r>
      <w:r w:rsidR="00215433" w:rsidRPr="007211C7">
        <w:rPr>
          <w:b/>
          <w:i/>
          <w:spacing w:val="-2"/>
          <w:sz w:val="28"/>
          <w:szCs w:val="28"/>
        </w:rPr>
        <w:t xml:space="preserve">Sửa đổi, bổ sung </w:t>
      </w:r>
      <w:r w:rsidR="000C1E90" w:rsidRPr="007211C7">
        <w:rPr>
          <w:b/>
          <w:bCs/>
          <w:i/>
          <w:sz w:val="28"/>
          <w:szCs w:val="28"/>
        </w:rPr>
        <w:t>Nghị định số 96/2024/NĐ-CP</w:t>
      </w:r>
    </w:p>
    <w:p w:rsidR="000C1E90" w:rsidRPr="007211C7" w:rsidRDefault="000C1E90" w:rsidP="004728E9">
      <w:pPr>
        <w:spacing w:before="120" w:after="120" w:line="400" w:lineRule="exact"/>
        <w:ind w:firstLine="720"/>
        <w:jc w:val="both"/>
        <w:rPr>
          <w:rFonts w:ascii="Times New Roman" w:hAnsi="Times New Roman" w:cs="Times New Roman"/>
          <w:sz w:val="28"/>
          <w:szCs w:val="28"/>
        </w:rPr>
      </w:pPr>
      <w:r w:rsidRPr="007211C7">
        <w:rPr>
          <w:rFonts w:ascii="Times New Roman" w:hAnsi="Times New Roman" w:cs="Times New Roman"/>
          <w:sz w:val="28"/>
          <w:szCs w:val="28"/>
        </w:rPr>
        <w:t xml:space="preserve">- </w:t>
      </w:r>
      <w:r w:rsidR="00A1707A" w:rsidRPr="007211C7">
        <w:rPr>
          <w:rFonts w:ascii="Times New Roman" w:hAnsi="Times New Roman" w:cs="Times New Roman"/>
          <w:sz w:val="28"/>
          <w:szCs w:val="28"/>
        </w:rPr>
        <w:t xml:space="preserve">Sửa đổi, bổ sung quy định về </w:t>
      </w:r>
      <w:r w:rsidRPr="007211C7">
        <w:rPr>
          <w:rFonts w:ascii="Times New Roman" w:hAnsi="Times New Roman" w:cs="Times New Roman"/>
          <w:sz w:val="28"/>
          <w:szCs w:val="28"/>
        </w:rPr>
        <w:t xml:space="preserve">thủ tục thông báo nhà ở hình thành trong tương lai đủ điều kiện được bán, cho thuê mua, trong đó, đối với trường hợp chủ đầu tư dự án đầu tư xây dựng nhà ở đã thế chấp nhà ở hình thành trong tương lai hoặc một phần dự án hoặc toàn bộ dự án thì việc xác định nhà ở đã được giải chấp thực hiện theo quy định </w:t>
      </w:r>
      <w:bookmarkStart w:id="3" w:name="dc_24"/>
      <w:r w:rsidRPr="007211C7">
        <w:rPr>
          <w:rFonts w:ascii="Times New Roman" w:hAnsi="Times New Roman" w:cs="Times New Roman"/>
          <w:sz w:val="28"/>
          <w:szCs w:val="28"/>
        </w:rPr>
        <w:t>của Luật Nhà ở số 27/2023/QH15</w:t>
      </w:r>
      <w:bookmarkEnd w:id="3"/>
      <w:r w:rsidRPr="007211C7">
        <w:rPr>
          <w:rFonts w:ascii="Times New Roman" w:hAnsi="Times New Roman" w:cs="Times New Roman"/>
          <w:sz w:val="28"/>
          <w:szCs w:val="28"/>
        </w:rPr>
        <w:t>. Nội dung về giải chấp này được sửa đổi nên sẽ sửa đồng bộ tại khoản 2, khoản 3 Điều 8.</w:t>
      </w:r>
    </w:p>
    <w:p w:rsidR="000C1E90" w:rsidRPr="007211C7" w:rsidRDefault="00A1707A" w:rsidP="004728E9">
      <w:pPr>
        <w:spacing w:before="120" w:after="120" w:line="400" w:lineRule="exact"/>
        <w:ind w:firstLine="567"/>
        <w:jc w:val="both"/>
        <w:rPr>
          <w:rFonts w:ascii="Times New Roman" w:hAnsi="Times New Roman" w:cs="Times New Roman"/>
          <w:sz w:val="28"/>
          <w:szCs w:val="28"/>
          <w:lang w:val="vi-VN"/>
        </w:rPr>
      </w:pPr>
      <w:r w:rsidRPr="007211C7">
        <w:rPr>
          <w:rFonts w:ascii="Times New Roman" w:hAnsi="Times New Roman" w:cs="Times New Roman"/>
          <w:iCs/>
          <w:sz w:val="28"/>
          <w:szCs w:val="28"/>
        </w:rPr>
        <w:t xml:space="preserve">- </w:t>
      </w:r>
      <w:r w:rsidR="000C1E90" w:rsidRPr="007211C7">
        <w:rPr>
          <w:rFonts w:ascii="Times New Roman" w:hAnsi="Times New Roman" w:cs="Times New Roman"/>
          <w:iCs/>
          <w:sz w:val="28"/>
          <w:szCs w:val="28"/>
        </w:rPr>
        <w:t>Sửa đổi, bổ sung quy định</w:t>
      </w:r>
      <w:r w:rsidRPr="007211C7">
        <w:rPr>
          <w:rFonts w:ascii="Times New Roman" w:hAnsi="Times New Roman" w:cs="Times New Roman"/>
          <w:iCs/>
          <w:sz w:val="28"/>
          <w:szCs w:val="28"/>
        </w:rPr>
        <w:t xml:space="preserve"> về</w:t>
      </w:r>
      <w:r w:rsidR="000C1E90" w:rsidRPr="007211C7">
        <w:rPr>
          <w:rFonts w:ascii="Times New Roman" w:hAnsi="Times New Roman" w:cs="Times New Roman"/>
          <w:iCs/>
          <w:sz w:val="28"/>
          <w:szCs w:val="28"/>
        </w:rPr>
        <w:t xml:space="preserve"> hồ sơ gửi cơ quan quản lý nhà nước về kinh doanh bất động sản cấp tỉnh nơi có dự án  về việc đất đã có hạ tầng kỹ thuật trong dự án bất động sản  đủ điều kiện được chuyển nhượng quyền sử dụng đất cho cá nhân tự xây dựng nhà ở</w:t>
      </w:r>
      <w:r w:rsidRPr="007211C7">
        <w:rPr>
          <w:rFonts w:ascii="Times New Roman" w:hAnsi="Times New Roman" w:cs="Times New Roman"/>
          <w:iCs/>
          <w:sz w:val="28"/>
          <w:szCs w:val="28"/>
        </w:rPr>
        <w:t>.</w:t>
      </w:r>
    </w:p>
    <w:p w:rsidR="000C1E90" w:rsidRPr="007211C7" w:rsidRDefault="00A1707A" w:rsidP="004728E9">
      <w:pPr>
        <w:pStyle w:val="NormalWeb"/>
        <w:spacing w:before="120" w:beforeAutospacing="0" w:after="120" w:afterAutospacing="0" w:line="400" w:lineRule="exact"/>
        <w:ind w:firstLine="709"/>
        <w:jc w:val="both"/>
        <w:rPr>
          <w:rFonts w:eastAsia="Cambria Math"/>
          <w:sz w:val="28"/>
          <w:szCs w:val="28"/>
          <w:lang w:val="vi-VN" w:eastAsia="x-none"/>
        </w:rPr>
      </w:pPr>
      <w:r w:rsidRPr="007211C7">
        <w:rPr>
          <w:sz w:val="28"/>
          <w:szCs w:val="28"/>
        </w:rPr>
        <w:lastRenderedPageBreak/>
        <w:t>- S</w:t>
      </w:r>
      <w:r w:rsidR="000C1E90" w:rsidRPr="007211C7">
        <w:rPr>
          <w:sz w:val="28"/>
          <w:szCs w:val="28"/>
        </w:rPr>
        <w:t xml:space="preserve">ửa đổi, bổ sung </w:t>
      </w:r>
      <w:r w:rsidR="000C1E90" w:rsidRPr="007211C7">
        <w:rPr>
          <w:sz w:val="28"/>
          <w:szCs w:val="28"/>
          <w:lang w:val="vi-VN"/>
        </w:rPr>
        <w:t xml:space="preserve">quy định về </w:t>
      </w:r>
      <w:bookmarkStart w:id="4" w:name="dieu_13"/>
      <w:r w:rsidR="000C1E90" w:rsidRPr="007211C7">
        <w:rPr>
          <w:sz w:val="28"/>
          <w:szCs w:val="28"/>
          <w:lang w:val="vi-VN"/>
        </w:rPr>
        <w:t>t</w:t>
      </w:r>
      <w:r w:rsidR="000C1E90" w:rsidRPr="007211C7">
        <w:rPr>
          <w:sz w:val="28"/>
          <w:szCs w:val="28"/>
        </w:rPr>
        <w:t xml:space="preserve">rình tự, thủ tục, hồ sơ chuyển nhượng hợp đồng kinh doanh bất động </w:t>
      </w:r>
      <w:bookmarkEnd w:id="4"/>
      <w:r w:rsidR="000C1E90" w:rsidRPr="007211C7">
        <w:rPr>
          <w:sz w:val="28"/>
          <w:szCs w:val="28"/>
        </w:rPr>
        <w:t>sản</w:t>
      </w:r>
      <w:r w:rsidR="000C1E90" w:rsidRPr="007211C7">
        <w:rPr>
          <w:sz w:val="28"/>
          <w:szCs w:val="28"/>
          <w:lang w:val="vi-VN"/>
        </w:rPr>
        <w:t>, theo đó sửa đổi về số lượng các bản chính h</w:t>
      </w:r>
      <w:r w:rsidR="000C1E90" w:rsidRPr="007211C7">
        <w:rPr>
          <w:sz w:val="28"/>
          <w:szCs w:val="28"/>
        </w:rPr>
        <w:t>ợp đồng chuyển nhượng hợp đồng</w:t>
      </w:r>
      <w:r w:rsidRPr="007211C7">
        <w:rPr>
          <w:sz w:val="28"/>
          <w:szCs w:val="28"/>
          <w:lang w:val="vi-VN"/>
        </w:rPr>
        <w:t xml:space="preserve"> để phù hợp với thực tiễn</w:t>
      </w:r>
      <w:r w:rsidR="000C1E90" w:rsidRPr="007211C7">
        <w:rPr>
          <w:rFonts w:eastAsia="Cambria Math"/>
          <w:sz w:val="28"/>
          <w:szCs w:val="28"/>
          <w:lang w:val="vi-VN" w:eastAsia="x-none"/>
        </w:rPr>
        <w:t>.</w:t>
      </w:r>
    </w:p>
    <w:p w:rsidR="000C1E90" w:rsidRPr="007211C7" w:rsidRDefault="00A1707A" w:rsidP="004728E9">
      <w:pPr>
        <w:pStyle w:val="NormalWeb"/>
        <w:spacing w:before="120" w:beforeAutospacing="0" w:after="120" w:afterAutospacing="0" w:line="400" w:lineRule="exact"/>
        <w:ind w:firstLine="709"/>
        <w:jc w:val="both"/>
        <w:rPr>
          <w:iCs/>
          <w:sz w:val="28"/>
          <w:szCs w:val="28"/>
          <w:lang w:eastAsia="x-none"/>
        </w:rPr>
      </w:pPr>
      <w:r w:rsidRPr="007211C7">
        <w:rPr>
          <w:sz w:val="28"/>
          <w:szCs w:val="28"/>
        </w:rPr>
        <w:t xml:space="preserve">- </w:t>
      </w:r>
      <w:r w:rsidR="000C1E90" w:rsidRPr="007211C7">
        <w:rPr>
          <w:sz w:val="28"/>
          <w:szCs w:val="28"/>
        </w:rPr>
        <w:t xml:space="preserve">Sửa đổi, bổ sung quy định về thu hồi Giấy phép, chấm dứt hoạt động của sàn giao dịch bất động sản, theo đó sửa đổi </w:t>
      </w:r>
      <w:r w:rsidR="000C1E90" w:rsidRPr="007211C7">
        <w:rPr>
          <w:iCs/>
          <w:sz w:val="28"/>
          <w:szCs w:val="28"/>
          <w:lang w:eastAsia="x-none"/>
        </w:rPr>
        <w:t xml:space="preserve">trường hợp Sàn giao dịch bất động sản chấm dứt, đình chỉ hoạt động thì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 </w:t>
      </w:r>
    </w:p>
    <w:p w:rsidR="00A1707A" w:rsidRPr="007211C7" w:rsidRDefault="00A1707A" w:rsidP="004728E9">
      <w:pPr>
        <w:spacing w:before="120" w:after="120" w:line="400" w:lineRule="exact"/>
        <w:ind w:left="3" w:firstLine="720"/>
        <w:jc w:val="both"/>
        <w:rPr>
          <w:rFonts w:ascii="Times New Roman" w:hAnsi="Times New Roman" w:cs="Times New Roman"/>
          <w:iCs/>
          <w:sz w:val="28"/>
          <w:szCs w:val="28"/>
          <w:lang w:eastAsia="x-none"/>
        </w:rPr>
      </w:pPr>
      <w:r w:rsidRPr="007211C7">
        <w:rPr>
          <w:rFonts w:ascii="Times New Roman" w:hAnsi="Times New Roman" w:cs="Times New Roman"/>
          <w:iCs/>
          <w:sz w:val="28"/>
          <w:szCs w:val="28"/>
          <w:lang w:eastAsia="x-none"/>
        </w:rPr>
        <w:t xml:space="preserve">- </w:t>
      </w:r>
      <w:r w:rsidR="000C1E90" w:rsidRPr="007211C7">
        <w:rPr>
          <w:rFonts w:ascii="Times New Roman" w:eastAsia="Times New Roman" w:hAnsi="Times New Roman" w:cs="Times New Roman"/>
          <w:iCs/>
          <w:sz w:val="28"/>
          <w:szCs w:val="28"/>
          <w:lang w:eastAsia="x-none"/>
        </w:rPr>
        <w:t xml:space="preserve">Sửa đổi, bổ sung </w:t>
      </w:r>
      <w:r w:rsidR="000C1E90" w:rsidRPr="007211C7">
        <w:rPr>
          <w:rFonts w:ascii="Times New Roman" w:hAnsi="Times New Roman" w:cs="Times New Roman"/>
          <w:iCs/>
          <w:sz w:val="28"/>
          <w:szCs w:val="28"/>
        </w:rPr>
        <w:t xml:space="preserve">quy định về </w:t>
      </w:r>
      <w:r w:rsidRPr="007211C7">
        <w:rPr>
          <w:rFonts w:ascii="Times New Roman" w:hAnsi="Times New Roman" w:cs="Times New Roman"/>
          <w:iCs/>
          <w:sz w:val="28"/>
          <w:szCs w:val="28"/>
        </w:rPr>
        <w:t>đ</w:t>
      </w:r>
      <w:r w:rsidR="000C1E90" w:rsidRPr="007211C7">
        <w:rPr>
          <w:rFonts w:ascii="Times New Roman" w:hAnsi="Times New Roman" w:cs="Times New Roman"/>
          <w:iCs/>
          <w:sz w:val="28"/>
          <w:szCs w:val="28"/>
        </w:rPr>
        <w:t>iều kiện về cơ sở vật chất, kỹ thuật đối với doanh nghiệp kinh doanh dịch vụ môi giới bất động sản, theo đó Doanh nghiệp kinh doanh dịch vụ môi giới bất động sản phải đáp ứng điều kiện về trụ sở, địa điểm hoạt động kinh doanh của doanh nghiệp theo quy định của pháp luật về doanh nghiệp.</w:t>
      </w:r>
      <w:r w:rsidR="000C1E90" w:rsidRPr="007211C7">
        <w:rPr>
          <w:rFonts w:ascii="Times New Roman" w:hAnsi="Times New Roman" w:cs="Times New Roman"/>
          <w:iCs/>
          <w:sz w:val="28"/>
          <w:szCs w:val="28"/>
          <w:lang w:eastAsia="x-none"/>
        </w:rPr>
        <w:t xml:space="preserve"> </w:t>
      </w:r>
    </w:p>
    <w:p w:rsidR="000C1E90" w:rsidRPr="007211C7" w:rsidRDefault="00A1707A" w:rsidP="004728E9">
      <w:pPr>
        <w:spacing w:before="120" w:after="120" w:line="400" w:lineRule="exact"/>
        <w:ind w:left="3" w:firstLine="720"/>
        <w:jc w:val="both"/>
        <w:rPr>
          <w:rFonts w:ascii="Times New Roman" w:hAnsi="Times New Roman" w:cs="Times New Roman"/>
          <w:b/>
          <w:i/>
          <w:sz w:val="28"/>
          <w:szCs w:val="28"/>
        </w:rPr>
      </w:pPr>
      <w:r w:rsidRPr="007211C7">
        <w:rPr>
          <w:rFonts w:ascii="Times New Roman" w:hAnsi="Times New Roman" w:cs="Times New Roman"/>
          <w:b/>
          <w:i/>
          <w:sz w:val="28"/>
          <w:szCs w:val="28"/>
        </w:rPr>
        <w:t>c)</w:t>
      </w:r>
      <w:r w:rsidR="000C1E90" w:rsidRPr="007211C7">
        <w:rPr>
          <w:rFonts w:ascii="Times New Roman" w:hAnsi="Times New Roman" w:cs="Times New Roman"/>
          <w:b/>
          <w:i/>
          <w:sz w:val="28"/>
          <w:szCs w:val="28"/>
        </w:rPr>
        <w:t xml:space="preserve"> </w:t>
      </w:r>
      <w:r w:rsidR="00215433" w:rsidRPr="007211C7">
        <w:rPr>
          <w:rFonts w:ascii="Times New Roman" w:hAnsi="Times New Roman" w:cs="Times New Roman"/>
          <w:b/>
          <w:i/>
          <w:spacing w:val="-2"/>
          <w:sz w:val="28"/>
          <w:szCs w:val="28"/>
        </w:rPr>
        <w:t xml:space="preserve">Sửa đổi, bổ sung </w:t>
      </w:r>
      <w:r w:rsidR="000C1E90" w:rsidRPr="007211C7">
        <w:rPr>
          <w:rFonts w:ascii="Times New Roman" w:hAnsi="Times New Roman" w:cs="Times New Roman"/>
          <w:b/>
          <w:i/>
          <w:sz w:val="28"/>
          <w:szCs w:val="28"/>
        </w:rPr>
        <w:t>Nghị định số 98/2024/NĐ-CP</w:t>
      </w:r>
    </w:p>
    <w:p w:rsidR="00C75B3F" w:rsidRPr="007211C7" w:rsidRDefault="000C1E90" w:rsidP="004728E9">
      <w:pPr>
        <w:widowControl w:val="0"/>
        <w:tabs>
          <w:tab w:val="right" w:leader="dot" w:pos="7920"/>
        </w:tabs>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xml:space="preserve">- Sửa đổi, bổ sung </w:t>
      </w:r>
      <w:r w:rsidR="00215433" w:rsidRPr="007211C7">
        <w:rPr>
          <w:rFonts w:ascii="Times New Roman" w:hAnsi="Times New Roman" w:cs="Times New Roman"/>
          <w:sz w:val="28"/>
          <w:szCs w:val="28"/>
        </w:rPr>
        <w:t>quy định về k</w:t>
      </w:r>
      <w:r w:rsidRPr="007211C7">
        <w:rPr>
          <w:rFonts w:ascii="Times New Roman" w:hAnsi="Times New Roman" w:cs="Times New Roman"/>
          <w:sz w:val="28"/>
          <w:szCs w:val="28"/>
        </w:rPr>
        <w:t>hái niệm chủ đầu tư dự án cải tạo, xây dựng lạ</w:t>
      </w:r>
      <w:r w:rsidR="0081434F" w:rsidRPr="007211C7">
        <w:rPr>
          <w:rFonts w:ascii="Times New Roman" w:hAnsi="Times New Roman" w:cs="Times New Roman"/>
          <w:sz w:val="28"/>
          <w:szCs w:val="28"/>
        </w:rPr>
        <w:t>i nhà chung cư</w:t>
      </w:r>
      <w:r w:rsidRPr="007211C7">
        <w:rPr>
          <w:rFonts w:ascii="Times New Roman" w:hAnsi="Times New Roman" w:cs="Times New Roman"/>
          <w:sz w:val="28"/>
          <w:szCs w:val="28"/>
        </w:rPr>
        <w:t xml:space="preserve">; </w:t>
      </w:r>
    </w:p>
    <w:p w:rsidR="00C75B3F" w:rsidRPr="007211C7" w:rsidRDefault="00C75B3F" w:rsidP="004728E9">
      <w:pPr>
        <w:tabs>
          <w:tab w:val="left" w:pos="567"/>
          <w:tab w:val="left" w:pos="709"/>
        </w:tabs>
        <w:spacing w:before="120" w:after="120" w:line="400" w:lineRule="exact"/>
        <w:ind w:firstLine="720"/>
        <w:jc w:val="both"/>
        <w:rPr>
          <w:rFonts w:ascii="Times New Roman" w:hAnsi="Times New Roman" w:cs="Times New Roman"/>
          <w:bCs/>
          <w:sz w:val="28"/>
          <w:szCs w:val="28"/>
        </w:rPr>
      </w:pPr>
      <w:r w:rsidRPr="007211C7">
        <w:rPr>
          <w:rFonts w:ascii="Times New Roman" w:hAnsi="Times New Roman" w:cs="Times New Roman"/>
          <w:sz w:val="28"/>
          <w:szCs w:val="28"/>
        </w:rPr>
        <w:t xml:space="preserve">- </w:t>
      </w:r>
      <w:r w:rsidRPr="007211C7">
        <w:rPr>
          <w:rFonts w:ascii="Times New Roman" w:hAnsi="Times New Roman" w:cs="Times New Roman"/>
          <w:bCs/>
          <w:sz w:val="28"/>
          <w:szCs w:val="28"/>
        </w:rPr>
        <w:t>Rút ngắn thời gian thực hiện thủ tục hành chính nhằm tạo điều kiện thuận lợi cho doanh nghiệp tham gia dự án cải tạo, xây dựng nhà chung cư.</w:t>
      </w:r>
    </w:p>
    <w:p w:rsidR="000C1E90" w:rsidRPr="007211C7" w:rsidRDefault="007375B4" w:rsidP="004728E9">
      <w:pPr>
        <w:widowControl w:val="0"/>
        <w:tabs>
          <w:tab w:val="right" w:leader="dot" w:pos="7920"/>
        </w:tabs>
        <w:spacing w:before="120" w:after="120" w:line="400" w:lineRule="exact"/>
        <w:ind w:firstLine="709"/>
        <w:jc w:val="both"/>
        <w:rPr>
          <w:rFonts w:ascii="Times New Roman" w:hAnsi="Times New Roman" w:cs="Times New Roman"/>
          <w:sz w:val="28"/>
          <w:szCs w:val="28"/>
        </w:rPr>
      </w:pPr>
      <w:r w:rsidRPr="007211C7">
        <w:rPr>
          <w:rFonts w:ascii="Times New Roman" w:hAnsi="Times New Roman" w:cs="Times New Roman"/>
          <w:sz w:val="28"/>
          <w:szCs w:val="28"/>
        </w:rPr>
        <w:t>- B</w:t>
      </w:r>
      <w:r w:rsidR="000C1E90" w:rsidRPr="007211C7">
        <w:rPr>
          <w:rFonts w:ascii="Times New Roman" w:hAnsi="Times New Roman" w:cs="Times New Roman"/>
          <w:sz w:val="28"/>
          <w:szCs w:val="28"/>
        </w:rPr>
        <w:t>ổ sung thời hạn thực hiện thỏa thuận chuyển nhượng quyền sử dụ</w:t>
      </w:r>
      <w:r w:rsidRPr="007211C7">
        <w:rPr>
          <w:rFonts w:ascii="Times New Roman" w:hAnsi="Times New Roman" w:cs="Times New Roman"/>
          <w:sz w:val="28"/>
          <w:szCs w:val="28"/>
        </w:rPr>
        <w:t>ng</w:t>
      </w:r>
      <w:r w:rsidR="000C1E90" w:rsidRPr="007211C7">
        <w:rPr>
          <w:rFonts w:ascii="Times New Roman" w:hAnsi="Times New Roman" w:cs="Times New Roman"/>
          <w:sz w:val="28"/>
          <w:szCs w:val="28"/>
        </w:rPr>
        <w:t>; cho phép thực hiện luôn đấu thầu lựa chọn chủ đầu tư thực hiện dự án trong trường hợp không thỏa thuận được việc nhận chuyển nhượng quyền sử dụng đấ</w:t>
      </w:r>
      <w:r w:rsidRPr="007211C7">
        <w:rPr>
          <w:rFonts w:ascii="Times New Roman" w:hAnsi="Times New Roman" w:cs="Times New Roman"/>
          <w:sz w:val="28"/>
          <w:szCs w:val="28"/>
        </w:rPr>
        <w:t>t</w:t>
      </w:r>
      <w:r w:rsidR="000C1E90" w:rsidRPr="007211C7">
        <w:rPr>
          <w:rFonts w:ascii="Times New Roman" w:hAnsi="Times New Roman" w:cs="Times New Roman"/>
          <w:sz w:val="28"/>
          <w:szCs w:val="28"/>
        </w:rPr>
        <w:t>.</w:t>
      </w:r>
    </w:p>
    <w:p w:rsidR="000C1E90" w:rsidRPr="007211C7" w:rsidRDefault="00215433" w:rsidP="004728E9">
      <w:pPr>
        <w:pStyle w:val="NormalWeb"/>
        <w:spacing w:before="120" w:beforeAutospacing="0" w:after="120" w:afterAutospacing="0" w:line="400" w:lineRule="exact"/>
        <w:ind w:firstLine="709"/>
        <w:jc w:val="both"/>
        <w:rPr>
          <w:b/>
          <w:bCs/>
          <w:i/>
          <w:sz w:val="28"/>
          <w:szCs w:val="28"/>
        </w:rPr>
      </w:pPr>
      <w:r w:rsidRPr="007211C7">
        <w:rPr>
          <w:b/>
          <w:bCs/>
          <w:i/>
          <w:sz w:val="28"/>
          <w:szCs w:val="28"/>
        </w:rPr>
        <w:t>d)</w:t>
      </w:r>
      <w:r w:rsidR="000C1E90" w:rsidRPr="007211C7">
        <w:rPr>
          <w:b/>
          <w:bCs/>
          <w:i/>
          <w:sz w:val="28"/>
          <w:szCs w:val="28"/>
        </w:rPr>
        <w:t xml:space="preserve"> </w:t>
      </w:r>
      <w:r w:rsidRPr="007211C7">
        <w:rPr>
          <w:b/>
          <w:i/>
          <w:spacing w:val="-2"/>
          <w:sz w:val="28"/>
          <w:szCs w:val="28"/>
        </w:rPr>
        <w:t xml:space="preserve">Sửa đổi, bổ sung </w:t>
      </w:r>
      <w:r w:rsidR="000C1E90" w:rsidRPr="007211C7">
        <w:rPr>
          <w:b/>
          <w:bCs/>
          <w:i/>
          <w:sz w:val="28"/>
          <w:szCs w:val="28"/>
        </w:rPr>
        <w:t>Nghị định số 100/2024/NĐ-CP</w:t>
      </w:r>
    </w:p>
    <w:p w:rsidR="00215433" w:rsidRPr="007211C7" w:rsidRDefault="00215433" w:rsidP="004728E9">
      <w:pPr>
        <w:pStyle w:val="NormalWeb"/>
        <w:spacing w:before="120" w:beforeAutospacing="0" w:after="120" w:afterAutospacing="0" w:line="400" w:lineRule="exact"/>
        <w:ind w:firstLine="709"/>
        <w:jc w:val="both"/>
        <w:rPr>
          <w:sz w:val="28"/>
          <w:szCs w:val="28"/>
        </w:rPr>
      </w:pPr>
      <w:r w:rsidRPr="007211C7">
        <w:rPr>
          <w:sz w:val="28"/>
          <w:szCs w:val="28"/>
        </w:rPr>
        <w:t xml:space="preserve">- Sửa đổi, bổ sung </w:t>
      </w:r>
      <w:r w:rsidR="00B17CD5" w:rsidRPr="007211C7">
        <w:rPr>
          <w:sz w:val="28"/>
          <w:szCs w:val="28"/>
        </w:rPr>
        <w:t>quy định về xác định giá thuê nhà ở xã hội được đầu tư xây dựng không bằng vốn đầu tư công, nguồn tài chính công đoàn</w:t>
      </w:r>
      <w:r w:rsidRPr="007211C7">
        <w:rPr>
          <w:sz w:val="28"/>
          <w:szCs w:val="28"/>
        </w:rPr>
        <w:t xml:space="preserve"> theo hướng bổ sung </w:t>
      </w:r>
      <w:r w:rsidR="00B17CD5" w:rsidRPr="007211C7">
        <w:rPr>
          <w:sz w:val="28"/>
          <w:szCs w:val="28"/>
        </w:rPr>
        <w:t xml:space="preserve">cấu phần </w:t>
      </w:r>
      <w:r w:rsidRPr="007211C7">
        <w:rPr>
          <w:sz w:val="28"/>
          <w:szCs w:val="28"/>
        </w:rPr>
        <w:t>tổng chi phí đầu tư xây dựng (đã bao gồm thuế giá trị gia tăng) phần diện tích nhà ở xã hội</w:t>
      </w:r>
      <w:r w:rsidR="00B17CD5" w:rsidRPr="007211C7">
        <w:rPr>
          <w:sz w:val="28"/>
          <w:szCs w:val="28"/>
        </w:rPr>
        <w:t xml:space="preserve"> trong công thức tính giá thuê</w:t>
      </w:r>
      <w:r w:rsidRPr="007211C7">
        <w:rPr>
          <w:sz w:val="28"/>
          <w:szCs w:val="28"/>
        </w:rPr>
        <w:t>, đảm bảo đồng bộ thống nhất với pháp luật về xây dựng.</w:t>
      </w:r>
    </w:p>
    <w:p w:rsidR="00215433" w:rsidRPr="007211C7" w:rsidRDefault="00215433" w:rsidP="004728E9">
      <w:pPr>
        <w:pStyle w:val="NormalWeb"/>
        <w:spacing w:before="120" w:beforeAutospacing="0" w:after="120" w:afterAutospacing="0" w:line="400" w:lineRule="exact"/>
        <w:ind w:firstLine="709"/>
        <w:jc w:val="both"/>
        <w:rPr>
          <w:sz w:val="28"/>
          <w:szCs w:val="28"/>
        </w:rPr>
      </w:pPr>
      <w:r w:rsidRPr="007211C7">
        <w:rPr>
          <w:sz w:val="28"/>
          <w:szCs w:val="28"/>
        </w:rPr>
        <w:t xml:space="preserve">- Sửa đổi, bổ sung </w:t>
      </w:r>
      <w:r w:rsidRPr="007211C7">
        <w:rPr>
          <w:sz w:val="28"/>
          <w:szCs w:val="28"/>
          <w:lang w:val="vi-VN"/>
        </w:rPr>
        <w:t xml:space="preserve">quy định về xử lý chuyển tiếp đối với trường hợp </w:t>
      </w:r>
      <w:r w:rsidRPr="007211C7">
        <w:rPr>
          <w:sz w:val="28"/>
          <w:szCs w:val="28"/>
        </w:rPr>
        <w:t xml:space="preserve">dự án đầu tư xây dựng nhà ở xã hội đã cho thuê 20% tổng diện tích sàn nhà ở xã hội theo quy định tại khoản 2 Điều 26 Nghị định số 100/2015/NĐ-CP ngày 20 tháng 10 năm 2015 của Chính phủ, nếu người thuê nhà ở có nhu cầu mua nhà ở đang thuê trước thời hạn </w:t>
      </w:r>
      <w:r w:rsidRPr="007211C7">
        <w:rPr>
          <w:i/>
          <w:iCs/>
          <w:sz w:val="28"/>
          <w:szCs w:val="28"/>
        </w:rPr>
        <w:t>10</w:t>
      </w:r>
      <w:r w:rsidRPr="007211C7">
        <w:rPr>
          <w:sz w:val="28"/>
          <w:szCs w:val="28"/>
        </w:rPr>
        <w:t xml:space="preserve"> năm thì chủ đầu tư được phép bán nhà ở cho người đang </w:t>
      </w:r>
      <w:r w:rsidRPr="007211C7">
        <w:rPr>
          <w:sz w:val="28"/>
          <w:szCs w:val="28"/>
        </w:rPr>
        <w:lastRenderedPageBreak/>
        <w:t xml:space="preserve">thuê nếu đảm bảo đối tượng, điều kiện theo quy định; xử lý thực hiện theo pháp luật về đầu tư đối với các trường hợp dự án thuộc thẩm quyền chấp thuận chủ trương đầu tư của Thủ tướng Chính phủ (theo quy định của Luật số 90/2025/QH15) theo nguyên tắc áp dụng chuyển tiếp. </w:t>
      </w:r>
    </w:p>
    <w:p w:rsidR="00215433" w:rsidRPr="007211C7" w:rsidRDefault="00215433" w:rsidP="004728E9">
      <w:pPr>
        <w:pStyle w:val="NormalWeb"/>
        <w:spacing w:before="120" w:beforeAutospacing="0" w:after="120" w:afterAutospacing="0" w:line="400" w:lineRule="exact"/>
        <w:ind w:firstLine="709"/>
        <w:jc w:val="both"/>
        <w:rPr>
          <w:sz w:val="28"/>
          <w:szCs w:val="28"/>
        </w:rPr>
      </w:pPr>
      <w:r w:rsidRPr="007211C7">
        <w:rPr>
          <w:sz w:val="28"/>
          <w:szCs w:val="28"/>
        </w:rPr>
        <w:t xml:space="preserve">- Thay thế một số cụm từ thuật ngữ </w:t>
      </w:r>
      <w:r w:rsidR="00417A13" w:rsidRPr="007211C7">
        <w:rPr>
          <w:sz w:val="28"/>
          <w:szCs w:val="28"/>
        </w:rPr>
        <w:t xml:space="preserve">về quy hoạch xây dựng, quy hoạch đô thị thành quy hoạch đô thị và nông thôn </w:t>
      </w:r>
      <w:r w:rsidRPr="007211C7">
        <w:rPr>
          <w:sz w:val="28"/>
          <w:szCs w:val="28"/>
        </w:rPr>
        <w:t>cho phù hợp với pháp luật v</w:t>
      </w:r>
      <w:r w:rsidR="00417A13" w:rsidRPr="007211C7">
        <w:rPr>
          <w:sz w:val="28"/>
          <w:szCs w:val="28"/>
        </w:rPr>
        <w:t>ề quy hoạch đô thị và nông thôn</w:t>
      </w:r>
      <w:r w:rsidRPr="007211C7">
        <w:rPr>
          <w:sz w:val="28"/>
          <w:szCs w:val="28"/>
        </w:rPr>
        <w:t>.</w:t>
      </w:r>
    </w:p>
    <w:p w:rsidR="00215433" w:rsidRPr="007211C7" w:rsidRDefault="00215433" w:rsidP="004728E9">
      <w:pPr>
        <w:tabs>
          <w:tab w:val="left" w:pos="567"/>
          <w:tab w:val="left" w:pos="709"/>
        </w:tabs>
        <w:spacing w:before="120" w:after="120" w:line="400" w:lineRule="exact"/>
        <w:ind w:firstLine="720"/>
        <w:jc w:val="both"/>
        <w:rPr>
          <w:rFonts w:ascii="Times New Roman" w:hAnsi="Times New Roman" w:cs="Times New Roman"/>
          <w:b/>
          <w:bCs/>
          <w:i/>
          <w:sz w:val="28"/>
          <w:szCs w:val="28"/>
        </w:rPr>
      </w:pPr>
      <w:r w:rsidRPr="007211C7">
        <w:rPr>
          <w:rFonts w:ascii="Times New Roman" w:hAnsi="Times New Roman" w:cs="Times New Roman"/>
          <w:b/>
          <w:i/>
          <w:spacing w:val="-2"/>
          <w:sz w:val="28"/>
          <w:szCs w:val="28"/>
        </w:rPr>
        <w:t>đ)</w:t>
      </w:r>
      <w:r w:rsidR="000C1E90" w:rsidRPr="007211C7">
        <w:rPr>
          <w:rFonts w:ascii="Times New Roman" w:hAnsi="Times New Roman" w:cs="Times New Roman"/>
          <w:b/>
          <w:i/>
          <w:spacing w:val="-2"/>
          <w:sz w:val="28"/>
          <w:szCs w:val="28"/>
        </w:rPr>
        <w:t xml:space="preserve">  </w:t>
      </w:r>
      <w:r w:rsidRPr="007211C7">
        <w:rPr>
          <w:rFonts w:ascii="Times New Roman" w:hAnsi="Times New Roman" w:cs="Times New Roman"/>
          <w:b/>
          <w:i/>
          <w:spacing w:val="-2"/>
          <w:sz w:val="28"/>
          <w:szCs w:val="28"/>
        </w:rPr>
        <w:t xml:space="preserve">Sửa đổi, bổ sung </w:t>
      </w:r>
      <w:r w:rsidR="000C1E90" w:rsidRPr="007211C7">
        <w:rPr>
          <w:rFonts w:ascii="Times New Roman" w:hAnsi="Times New Roman" w:cs="Times New Roman"/>
          <w:b/>
          <w:i/>
          <w:spacing w:val="-2"/>
          <w:sz w:val="28"/>
          <w:szCs w:val="28"/>
        </w:rPr>
        <w:t xml:space="preserve">Nghị định số </w:t>
      </w:r>
      <w:r w:rsidR="000C1E90" w:rsidRPr="007211C7">
        <w:rPr>
          <w:rFonts w:ascii="Times New Roman" w:hAnsi="Times New Roman" w:cs="Times New Roman"/>
          <w:b/>
          <w:bCs/>
          <w:i/>
          <w:sz w:val="28"/>
          <w:szCs w:val="28"/>
        </w:rPr>
        <w:t xml:space="preserve">140/2025/NĐ-CP </w:t>
      </w:r>
    </w:p>
    <w:p w:rsidR="000C1E90" w:rsidRPr="007211C7" w:rsidRDefault="00215433" w:rsidP="004728E9">
      <w:pPr>
        <w:tabs>
          <w:tab w:val="left" w:pos="567"/>
          <w:tab w:val="left" w:pos="709"/>
        </w:tabs>
        <w:spacing w:before="120" w:after="120" w:line="400" w:lineRule="exact"/>
        <w:ind w:firstLine="720"/>
        <w:jc w:val="both"/>
        <w:rPr>
          <w:rFonts w:ascii="Times New Roman" w:hAnsi="Times New Roman" w:cs="Times New Roman"/>
          <w:bCs/>
          <w:sz w:val="28"/>
          <w:szCs w:val="28"/>
        </w:rPr>
      </w:pPr>
      <w:r w:rsidRPr="007211C7">
        <w:rPr>
          <w:rFonts w:ascii="Times New Roman" w:hAnsi="Times New Roman" w:cs="Times New Roman"/>
          <w:bCs/>
          <w:sz w:val="28"/>
          <w:szCs w:val="28"/>
        </w:rPr>
        <w:t>S</w:t>
      </w:r>
      <w:r w:rsidR="000C1E90" w:rsidRPr="007211C7">
        <w:rPr>
          <w:rFonts w:ascii="Times New Roman" w:hAnsi="Times New Roman" w:cs="Times New Roman"/>
          <w:bCs/>
          <w:sz w:val="28"/>
          <w:szCs w:val="28"/>
        </w:rPr>
        <w:t>ửa đổi lại khoản 2 Điều 9 của Nghị định số 140/2025/NĐ-CP về trách nhiệm của UBND cấp xã khi được UBND cấp tỉnh phân cấp, phân quyền thực hiện quyền của đại diện chủ sở hữu nhà ở thuộc tài sản công nhằm bảo đảm phù hợp với Luật Tổ chức chính quyền địa phương năm 2025.</w:t>
      </w:r>
    </w:p>
    <w:p w:rsidR="00215433" w:rsidRPr="007211C7" w:rsidRDefault="00215433" w:rsidP="004728E9">
      <w:pPr>
        <w:tabs>
          <w:tab w:val="left" w:pos="567"/>
          <w:tab w:val="left" w:pos="709"/>
        </w:tabs>
        <w:spacing w:before="120" w:after="120" w:line="400" w:lineRule="exact"/>
        <w:ind w:firstLine="720"/>
        <w:jc w:val="both"/>
        <w:rPr>
          <w:rFonts w:ascii="Times New Roman" w:hAnsi="Times New Roman" w:cs="Times New Roman"/>
          <w:b/>
          <w:bCs/>
          <w:i/>
          <w:sz w:val="28"/>
          <w:szCs w:val="28"/>
        </w:rPr>
      </w:pPr>
      <w:r w:rsidRPr="007211C7">
        <w:rPr>
          <w:rFonts w:ascii="Times New Roman" w:hAnsi="Times New Roman" w:cs="Times New Roman"/>
          <w:b/>
          <w:bCs/>
          <w:sz w:val="28"/>
          <w:szCs w:val="28"/>
        </w:rPr>
        <w:t>e)</w:t>
      </w:r>
      <w:r w:rsidR="000C1E90" w:rsidRPr="007211C7">
        <w:rPr>
          <w:rFonts w:ascii="Times New Roman" w:hAnsi="Times New Roman" w:cs="Times New Roman"/>
          <w:b/>
          <w:bCs/>
          <w:sz w:val="28"/>
          <w:szCs w:val="28"/>
        </w:rPr>
        <w:t xml:space="preserve"> </w:t>
      </w:r>
      <w:r w:rsidR="000C1E90" w:rsidRPr="007211C7">
        <w:rPr>
          <w:rFonts w:ascii="Times New Roman" w:hAnsi="Times New Roman" w:cs="Times New Roman"/>
          <w:b/>
          <w:i/>
          <w:spacing w:val="-2"/>
          <w:sz w:val="28"/>
          <w:szCs w:val="28"/>
        </w:rPr>
        <w:t xml:space="preserve">Sửa đổi, bổ sung Nghị định số </w:t>
      </w:r>
      <w:r w:rsidR="000C1E90" w:rsidRPr="007211C7">
        <w:rPr>
          <w:rFonts w:ascii="Times New Roman" w:hAnsi="Times New Roman" w:cs="Times New Roman"/>
          <w:b/>
          <w:bCs/>
          <w:i/>
          <w:sz w:val="28"/>
          <w:szCs w:val="28"/>
        </w:rPr>
        <w:t xml:space="preserve">144/2025/NĐ-CP </w:t>
      </w:r>
    </w:p>
    <w:p w:rsidR="000C1E90" w:rsidRPr="007211C7" w:rsidRDefault="000C1E90" w:rsidP="004728E9">
      <w:pPr>
        <w:tabs>
          <w:tab w:val="left" w:pos="567"/>
          <w:tab w:val="left" w:pos="709"/>
        </w:tabs>
        <w:spacing w:before="120" w:after="120" w:line="400" w:lineRule="exact"/>
        <w:ind w:firstLine="720"/>
        <w:jc w:val="both"/>
        <w:rPr>
          <w:rFonts w:ascii="Times New Roman" w:hAnsi="Times New Roman" w:cs="Times New Roman"/>
          <w:bCs/>
          <w:sz w:val="28"/>
          <w:szCs w:val="28"/>
        </w:rPr>
      </w:pPr>
      <w:r w:rsidRPr="007211C7">
        <w:rPr>
          <w:rFonts w:ascii="Times New Roman" w:hAnsi="Times New Roman" w:cs="Times New Roman"/>
          <w:bCs/>
          <w:sz w:val="28"/>
          <w:szCs w:val="28"/>
        </w:rPr>
        <w:t>- Quy định về việc thay thế thành phần hồ sơ bằng dữ liệu điện tử thông qua mã số thông tin của các giấy tờ đối với Thủ tục hành chính về chuyển đổi công năng nhà ở, về chuyển nhượng một phần hoặc toàn bộ dự án bất động sản.</w:t>
      </w:r>
    </w:p>
    <w:p w:rsidR="000C1E90" w:rsidRPr="007211C7" w:rsidRDefault="000C1E90" w:rsidP="004728E9">
      <w:pPr>
        <w:tabs>
          <w:tab w:val="left" w:pos="567"/>
          <w:tab w:val="left" w:pos="709"/>
        </w:tabs>
        <w:spacing w:before="120" w:after="120" w:line="400" w:lineRule="exact"/>
        <w:ind w:firstLine="720"/>
        <w:jc w:val="both"/>
        <w:rPr>
          <w:rFonts w:ascii="Times New Roman" w:hAnsi="Times New Roman" w:cs="Times New Roman"/>
          <w:bCs/>
          <w:sz w:val="28"/>
          <w:szCs w:val="28"/>
        </w:rPr>
      </w:pPr>
      <w:r w:rsidRPr="007211C7">
        <w:rPr>
          <w:rFonts w:ascii="Times New Roman" w:hAnsi="Times New Roman" w:cs="Times New Roman"/>
          <w:bCs/>
          <w:sz w:val="28"/>
          <w:szCs w:val="28"/>
        </w:rPr>
        <w:t>- Bãi bỏ Điều 23 do đã được sửa đổi cụ thể Điều 85 Nghị định 95 tại dự thảo Nghị định này nhằm bảo đảm tính thống nhất trong thực hiện.</w:t>
      </w:r>
    </w:p>
    <w:p w:rsidR="000C1E90" w:rsidRPr="007211C7" w:rsidRDefault="00215433" w:rsidP="004728E9">
      <w:pPr>
        <w:widowControl w:val="0"/>
        <w:tabs>
          <w:tab w:val="right" w:leader="dot" w:pos="8640"/>
        </w:tabs>
        <w:spacing w:before="120" w:after="120" w:line="400" w:lineRule="exact"/>
        <w:ind w:firstLine="720"/>
        <w:jc w:val="both"/>
        <w:rPr>
          <w:rFonts w:ascii="Times New Roman" w:hAnsi="Times New Roman" w:cs="Times New Roman"/>
          <w:b/>
          <w:i/>
          <w:sz w:val="28"/>
          <w:szCs w:val="28"/>
        </w:rPr>
      </w:pPr>
      <w:r w:rsidRPr="007211C7">
        <w:rPr>
          <w:rFonts w:ascii="Times New Roman" w:hAnsi="Times New Roman" w:cs="Times New Roman"/>
          <w:b/>
          <w:i/>
          <w:sz w:val="28"/>
          <w:szCs w:val="28"/>
        </w:rPr>
        <w:t>g)</w:t>
      </w:r>
      <w:r w:rsidR="000C1E90" w:rsidRPr="007211C7">
        <w:rPr>
          <w:rFonts w:ascii="Times New Roman" w:hAnsi="Times New Roman" w:cs="Times New Roman"/>
          <w:b/>
          <w:i/>
          <w:sz w:val="28"/>
          <w:szCs w:val="28"/>
        </w:rPr>
        <w:t xml:space="preserve"> Sửa đổi, bổ sung Nghị định số 62/2016/NĐ-CP </w:t>
      </w:r>
    </w:p>
    <w:p w:rsidR="00215433" w:rsidRPr="007211C7" w:rsidRDefault="00215433" w:rsidP="004728E9">
      <w:pPr>
        <w:widowControl w:val="0"/>
        <w:tabs>
          <w:tab w:val="right" w:leader="dot" w:pos="8640"/>
        </w:tabs>
        <w:spacing w:before="120" w:after="120" w:line="400" w:lineRule="exact"/>
        <w:ind w:firstLine="720"/>
        <w:jc w:val="both"/>
        <w:rPr>
          <w:rFonts w:ascii="Times New Roman" w:hAnsi="Times New Roman" w:cs="Times New Roman"/>
          <w:sz w:val="28"/>
          <w:szCs w:val="28"/>
          <w:lang w:val="af-ZA"/>
        </w:rPr>
      </w:pPr>
      <w:r w:rsidRPr="007211C7">
        <w:rPr>
          <w:rFonts w:ascii="Times New Roman" w:hAnsi="Times New Roman" w:cs="Times New Roman"/>
          <w:sz w:val="28"/>
          <w:szCs w:val="28"/>
          <w:lang w:val="af-ZA"/>
        </w:rPr>
        <w:t>B</w:t>
      </w:r>
      <w:r w:rsidR="000C1E90" w:rsidRPr="007211C7">
        <w:rPr>
          <w:rFonts w:ascii="Times New Roman" w:hAnsi="Times New Roman" w:cs="Times New Roman"/>
          <w:sz w:val="28"/>
          <w:szCs w:val="28"/>
          <w:lang w:val="af-ZA"/>
        </w:rPr>
        <w:t xml:space="preserve">ổ sung thêm </w:t>
      </w:r>
      <w:r w:rsidRPr="007211C7">
        <w:rPr>
          <w:rFonts w:ascii="Times New Roman" w:hAnsi="Times New Roman" w:cs="Times New Roman"/>
          <w:sz w:val="28"/>
          <w:szCs w:val="28"/>
          <w:lang w:val="af-ZA"/>
        </w:rPr>
        <w:t>quy định</w:t>
      </w:r>
      <w:r w:rsidR="000C1E90" w:rsidRPr="007211C7">
        <w:rPr>
          <w:rFonts w:ascii="Times New Roman" w:hAnsi="Times New Roman" w:cs="Times New Roman"/>
          <w:sz w:val="28"/>
          <w:szCs w:val="28"/>
          <w:lang w:val="af-ZA"/>
        </w:rPr>
        <w:t xml:space="preserve"> về đối tượng là cá nhân được thực hiện giám định gồm cả người thực hiện tư vấn pháp luật theo quy định của pháp luật về tư vấn pháp luật nhằm đáp ứng yêu cầu hiện nay. </w:t>
      </w:r>
    </w:p>
    <w:p w:rsidR="000C1E90" w:rsidRPr="007211C7" w:rsidRDefault="000C1E90" w:rsidP="004728E9">
      <w:pPr>
        <w:widowControl w:val="0"/>
        <w:tabs>
          <w:tab w:val="right" w:leader="dot" w:pos="8640"/>
        </w:tabs>
        <w:spacing w:before="120" w:after="120" w:line="400" w:lineRule="exact"/>
        <w:ind w:firstLine="720"/>
        <w:jc w:val="both"/>
        <w:rPr>
          <w:rFonts w:ascii="Times New Roman" w:hAnsi="Times New Roman" w:cs="Times New Roman"/>
          <w:sz w:val="28"/>
          <w:szCs w:val="28"/>
          <w:lang w:val="af-ZA"/>
        </w:rPr>
      </w:pPr>
      <w:r w:rsidRPr="007211C7">
        <w:rPr>
          <w:rFonts w:ascii="Times New Roman" w:hAnsi="Times New Roman" w:cs="Times New Roman"/>
          <w:sz w:val="28"/>
          <w:szCs w:val="28"/>
          <w:lang w:val="af-ZA"/>
        </w:rPr>
        <w:t>Ngoài ra, đối với trường hợp giám định chi phí, giá trị thì bỏ quy định về điều kiện chỉ có kinh nghiệm quản lý trong lĩnh vực nhà ở, bất động sản vì trường hợp này cần phải có chứng chỉ hành nghề định giá mới bảo đảm đủ năng lực để giám định.</w:t>
      </w:r>
    </w:p>
    <w:p w:rsidR="000C1E90" w:rsidRPr="007211C7" w:rsidRDefault="00215433" w:rsidP="004728E9">
      <w:pPr>
        <w:widowControl w:val="0"/>
        <w:tabs>
          <w:tab w:val="right" w:leader="dot" w:pos="8640"/>
        </w:tabs>
        <w:spacing w:before="120" w:after="120" w:line="400" w:lineRule="exact"/>
        <w:ind w:firstLine="720"/>
        <w:jc w:val="both"/>
        <w:rPr>
          <w:rFonts w:ascii="Times New Roman" w:hAnsi="Times New Roman" w:cs="Times New Roman"/>
          <w:b/>
          <w:i/>
          <w:sz w:val="28"/>
          <w:szCs w:val="28"/>
        </w:rPr>
      </w:pPr>
      <w:r w:rsidRPr="007211C7">
        <w:rPr>
          <w:rFonts w:ascii="Times New Roman" w:hAnsi="Times New Roman" w:cs="Times New Roman"/>
          <w:b/>
          <w:i/>
          <w:sz w:val="28"/>
          <w:szCs w:val="28"/>
        </w:rPr>
        <w:t>h)</w:t>
      </w:r>
      <w:r w:rsidR="000C1E90" w:rsidRPr="007211C7">
        <w:rPr>
          <w:rFonts w:ascii="Times New Roman" w:hAnsi="Times New Roman" w:cs="Times New Roman"/>
          <w:b/>
          <w:i/>
          <w:sz w:val="28"/>
          <w:szCs w:val="28"/>
        </w:rPr>
        <w:t xml:space="preserve"> </w:t>
      </w:r>
      <w:r w:rsidRPr="007211C7">
        <w:rPr>
          <w:rFonts w:ascii="Times New Roman" w:hAnsi="Times New Roman" w:cs="Times New Roman"/>
          <w:b/>
          <w:i/>
          <w:sz w:val="28"/>
          <w:szCs w:val="28"/>
        </w:rPr>
        <w:t>Bổ sung</w:t>
      </w:r>
      <w:r w:rsidR="000C1E90" w:rsidRPr="007211C7">
        <w:rPr>
          <w:rFonts w:ascii="Times New Roman" w:hAnsi="Times New Roman" w:cs="Times New Roman"/>
          <w:b/>
          <w:i/>
          <w:sz w:val="28"/>
          <w:szCs w:val="28"/>
        </w:rPr>
        <w:t xml:space="preserve"> quy định</w:t>
      </w:r>
      <w:r w:rsidR="00FD1D28" w:rsidRPr="007211C7">
        <w:rPr>
          <w:rFonts w:ascii="Times New Roman" w:hAnsi="Times New Roman" w:cs="Times New Roman"/>
          <w:b/>
          <w:i/>
          <w:sz w:val="28"/>
          <w:szCs w:val="28"/>
        </w:rPr>
        <w:t xml:space="preserve"> về</w:t>
      </w:r>
      <w:r w:rsidR="000C1E90" w:rsidRPr="007211C7">
        <w:rPr>
          <w:rFonts w:ascii="Times New Roman" w:hAnsi="Times New Roman" w:cs="Times New Roman"/>
          <w:b/>
          <w:i/>
          <w:sz w:val="28"/>
          <w:szCs w:val="28"/>
        </w:rPr>
        <w:t xml:space="preserve"> </w:t>
      </w:r>
      <w:r w:rsidR="00FD1D28" w:rsidRPr="007211C7">
        <w:rPr>
          <w:rFonts w:ascii="Times New Roman" w:hAnsi="Times New Roman" w:cs="Times New Roman"/>
          <w:b/>
          <w:i/>
          <w:sz w:val="28"/>
          <w:szCs w:val="28"/>
        </w:rPr>
        <w:t>các trường hợp</w:t>
      </w:r>
      <w:r w:rsidR="00203D0D" w:rsidRPr="007211C7">
        <w:rPr>
          <w:rFonts w:ascii="Times New Roman" w:hAnsi="Times New Roman" w:cs="Times New Roman"/>
          <w:b/>
          <w:i/>
          <w:sz w:val="28"/>
          <w:szCs w:val="28"/>
        </w:rPr>
        <w:t xml:space="preserve"> </w:t>
      </w:r>
      <w:r w:rsidR="000C1E90" w:rsidRPr="007211C7">
        <w:rPr>
          <w:rFonts w:ascii="Times New Roman" w:hAnsi="Times New Roman" w:cs="Times New Roman"/>
          <w:b/>
          <w:i/>
          <w:sz w:val="28"/>
          <w:szCs w:val="28"/>
        </w:rPr>
        <w:t>chuyển tiế</w:t>
      </w:r>
      <w:r w:rsidR="00FD1D28" w:rsidRPr="007211C7">
        <w:rPr>
          <w:rFonts w:ascii="Times New Roman" w:hAnsi="Times New Roman" w:cs="Times New Roman"/>
          <w:b/>
          <w:i/>
          <w:sz w:val="28"/>
          <w:szCs w:val="28"/>
        </w:rPr>
        <w:t>p</w:t>
      </w:r>
      <w:r w:rsidR="000C1E90" w:rsidRPr="007211C7">
        <w:rPr>
          <w:rFonts w:ascii="Times New Roman" w:hAnsi="Times New Roman" w:cs="Times New Roman"/>
          <w:b/>
          <w:i/>
          <w:sz w:val="28"/>
          <w:szCs w:val="28"/>
        </w:rPr>
        <w:t xml:space="preserve"> </w:t>
      </w:r>
    </w:p>
    <w:p w:rsidR="000C1E90" w:rsidRPr="007211C7" w:rsidRDefault="00215433" w:rsidP="004728E9">
      <w:pPr>
        <w:widowControl w:val="0"/>
        <w:tabs>
          <w:tab w:val="left" w:pos="567"/>
          <w:tab w:val="right" w:leader="dot" w:pos="8931"/>
        </w:tabs>
        <w:spacing w:before="120" w:after="120" w:line="400" w:lineRule="exact"/>
        <w:ind w:firstLine="720"/>
        <w:jc w:val="both"/>
        <w:outlineLvl w:val="0"/>
        <w:rPr>
          <w:rFonts w:ascii="Times New Roman" w:hAnsi="Times New Roman" w:cs="Times New Roman"/>
          <w:sz w:val="28"/>
          <w:szCs w:val="28"/>
        </w:rPr>
      </w:pPr>
      <w:r w:rsidRPr="007211C7">
        <w:rPr>
          <w:rFonts w:ascii="Times New Roman" w:hAnsi="Times New Roman" w:cs="Times New Roman"/>
          <w:sz w:val="28"/>
          <w:szCs w:val="28"/>
        </w:rPr>
        <w:t>-</w:t>
      </w:r>
      <w:r w:rsidR="000C1E90" w:rsidRPr="007211C7">
        <w:rPr>
          <w:rFonts w:ascii="Times New Roman" w:hAnsi="Times New Roman" w:cs="Times New Roman"/>
          <w:sz w:val="28"/>
          <w:szCs w:val="28"/>
        </w:rPr>
        <w:t xml:space="preserve"> </w:t>
      </w:r>
      <w:r w:rsidR="00FD1D28" w:rsidRPr="007211C7">
        <w:rPr>
          <w:rFonts w:ascii="Times New Roman" w:hAnsi="Times New Roman" w:cs="Times New Roman"/>
          <w:sz w:val="28"/>
          <w:szCs w:val="28"/>
        </w:rPr>
        <w:t>Bổ sung quy định về chuyển tiếp đối với h</w:t>
      </w:r>
      <w:r w:rsidR="000C1E90" w:rsidRPr="007211C7">
        <w:rPr>
          <w:rFonts w:ascii="Times New Roman" w:hAnsi="Times New Roman" w:cs="Times New Roman"/>
          <w:sz w:val="28"/>
          <w:szCs w:val="28"/>
        </w:rPr>
        <w:t>ồ sơ đề nghị chấp thuận chủ trương đầu tư đang thực hiện thì đến ngày Nghị định này có hiệu lực thi hành, không phải thực hiện bước xin ý kiến Bộ Quốc phòng, Bộ Công an.</w:t>
      </w:r>
    </w:p>
    <w:p w:rsidR="000C1E90" w:rsidRPr="007211C7" w:rsidRDefault="00215433" w:rsidP="004728E9">
      <w:pPr>
        <w:widowControl w:val="0"/>
        <w:tabs>
          <w:tab w:val="left" w:pos="567"/>
          <w:tab w:val="right" w:leader="dot" w:pos="8931"/>
        </w:tabs>
        <w:spacing w:before="120" w:after="120" w:line="400" w:lineRule="exact"/>
        <w:ind w:firstLine="720"/>
        <w:jc w:val="both"/>
        <w:outlineLvl w:val="0"/>
        <w:rPr>
          <w:rFonts w:ascii="Times New Roman" w:hAnsi="Times New Roman" w:cs="Times New Roman"/>
          <w:sz w:val="28"/>
          <w:szCs w:val="28"/>
        </w:rPr>
      </w:pPr>
      <w:r w:rsidRPr="007211C7">
        <w:rPr>
          <w:rFonts w:ascii="Times New Roman" w:hAnsi="Times New Roman" w:cs="Times New Roman"/>
          <w:sz w:val="28"/>
          <w:szCs w:val="28"/>
        </w:rPr>
        <w:t>-</w:t>
      </w:r>
      <w:r w:rsidR="000C1E90" w:rsidRPr="007211C7">
        <w:rPr>
          <w:rFonts w:ascii="Times New Roman" w:hAnsi="Times New Roman" w:cs="Times New Roman"/>
          <w:sz w:val="28"/>
          <w:szCs w:val="28"/>
        </w:rPr>
        <w:t xml:space="preserve"> </w:t>
      </w:r>
      <w:r w:rsidR="00FD1D28" w:rsidRPr="007211C7">
        <w:rPr>
          <w:rFonts w:ascii="Times New Roman" w:hAnsi="Times New Roman" w:cs="Times New Roman"/>
          <w:sz w:val="28"/>
          <w:szCs w:val="28"/>
        </w:rPr>
        <w:t xml:space="preserve">Bổ sung quy định về chuyển tiếp đối với hồ sơ </w:t>
      </w:r>
      <w:r w:rsidR="000C1E90" w:rsidRPr="007211C7">
        <w:rPr>
          <w:rFonts w:ascii="Times New Roman" w:hAnsi="Times New Roman" w:cs="Times New Roman"/>
          <w:sz w:val="28"/>
          <w:szCs w:val="28"/>
        </w:rPr>
        <w:t xml:space="preserve">đã nộp trước ngày Nghị định này có hiệu lực mà chưa có kết quả giải quyết, cơ quan thực hiện thủ tục </w:t>
      </w:r>
      <w:r w:rsidR="000C1E90" w:rsidRPr="007211C7">
        <w:rPr>
          <w:rFonts w:ascii="Times New Roman" w:hAnsi="Times New Roman" w:cs="Times New Roman"/>
          <w:sz w:val="28"/>
          <w:szCs w:val="28"/>
        </w:rPr>
        <w:lastRenderedPageBreak/>
        <w:t>hành chính không được yêu cầu nộp bản giấy đối với các thành phần hồ sơ đã được dữ liệu hóa nhằm thực thi ngay nội dung này, tạo điều kiện thuận lợi cho người nộp hồ sơ.</w:t>
      </w:r>
    </w:p>
    <w:p w:rsidR="000C1E90" w:rsidRPr="007211C7" w:rsidRDefault="00215433" w:rsidP="004728E9">
      <w:pPr>
        <w:widowControl w:val="0"/>
        <w:tabs>
          <w:tab w:val="left" w:pos="567"/>
          <w:tab w:val="right" w:leader="dot" w:pos="8931"/>
        </w:tabs>
        <w:spacing w:before="120" w:after="120" w:line="400" w:lineRule="exact"/>
        <w:ind w:firstLine="720"/>
        <w:jc w:val="both"/>
        <w:outlineLvl w:val="0"/>
        <w:rPr>
          <w:rFonts w:ascii="Times New Roman" w:hAnsi="Times New Roman" w:cs="Times New Roman"/>
          <w:sz w:val="28"/>
          <w:szCs w:val="28"/>
        </w:rPr>
      </w:pPr>
      <w:r w:rsidRPr="007211C7">
        <w:rPr>
          <w:rFonts w:ascii="Times New Roman" w:hAnsi="Times New Roman" w:cs="Times New Roman"/>
          <w:sz w:val="28"/>
          <w:szCs w:val="28"/>
        </w:rPr>
        <w:t>-</w:t>
      </w:r>
      <w:r w:rsidR="000C1E90" w:rsidRPr="007211C7">
        <w:rPr>
          <w:rFonts w:ascii="Times New Roman" w:hAnsi="Times New Roman" w:cs="Times New Roman"/>
          <w:sz w:val="28"/>
          <w:szCs w:val="28"/>
        </w:rPr>
        <w:t xml:space="preserve"> </w:t>
      </w:r>
      <w:r w:rsidR="00FD1D28" w:rsidRPr="007211C7">
        <w:rPr>
          <w:rFonts w:ascii="Times New Roman" w:hAnsi="Times New Roman" w:cs="Times New Roman"/>
          <w:sz w:val="28"/>
          <w:szCs w:val="28"/>
        </w:rPr>
        <w:t xml:space="preserve">Bổ sung quy định về chuyển tiếp đối với </w:t>
      </w:r>
      <w:r w:rsidR="000C1E90" w:rsidRPr="007211C7">
        <w:rPr>
          <w:rFonts w:ascii="Times New Roman" w:hAnsi="Times New Roman" w:cs="Times New Roman"/>
          <w:sz w:val="28"/>
          <w:szCs w:val="28"/>
        </w:rPr>
        <w:t>các trường hợp liên quan đến thủ tục thông báo đơn vị đủ điều kiện quản lý vận hành nhà chung cư, theo đó, trường hợp có thay đổi thông tin trong văn bản thông báo thì cơ quan có thẩm quyền thông báo thay đổi là cơ quan quản lý nhà ở cấp tỉnh nhằm đảm bảo thống nhất với quy định phân cấp phân quyền triệt để cho địa phương; đồng thời có xử lý chuyển tiếp cho phù hợp với việc bãi bỏ khoản 8 Điều 95 Nghị định 95/2024/NĐ-CP.</w:t>
      </w:r>
    </w:p>
    <w:p w:rsidR="00FB674A" w:rsidRPr="007211C7" w:rsidRDefault="00FB674A" w:rsidP="004728E9">
      <w:pPr>
        <w:widowControl w:val="0"/>
        <w:tabs>
          <w:tab w:val="left" w:pos="567"/>
          <w:tab w:val="right" w:leader="dot" w:pos="8931"/>
        </w:tabs>
        <w:spacing w:before="120" w:after="120" w:line="400" w:lineRule="exact"/>
        <w:ind w:firstLine="720"/>
        <w:jc w:val="both"/>
        <w:outlineLvl w:val="0"/>
        <w:rPr>
          <w:rFonts w:ascii="Times New Roman" w:hAnsi="Times New Roman" w:cs="Times New Roman"/>
          <w:sz w:val="28"/>
          <w:szCs w:val="28"/>
        </w:rPr>
      </w:pPr>
      <w:r w:rsidRPr="007211C7">
        <w:rPr>
          <w:rFonts w:ascii="Times New Roman" w:hAnsi="Times New Roman" w:cs="Times New Roman"/>
          <w:sz w:val="28"/>
          <w:szCs w:val="28"/>
        </w:rPr>
        <w:t>Trên đây là báo cáo tổng kết thi hành các Nghị định trong lĩnh vực nhà ở, kinh doanh bất động sản và các đề xuất giải pháp sửa đổi, bổ sung nhằm tạo hành lang pháp lý thông thoáng, tạo điều kiên thuận lợi cho tổ chức, cá nhân tham gia lĩnh vực nhà ở, kinh doanh bất động sản, Bộ Xây dựng kính trình Chính phủ xem xét./.</w:t>
      </w:r>
    </w:p>
    <w:p w:rsidR="00FD1D28" w:rsidRPr="00614C74" w:rsidRDefault="00FD1D28" w:rsidP="00D141A2">
      <w:pPr>
        <w:widowControl w:val="0"/>
        <w:tabs>
          <w:tab w:val="left" w:pos="567"/>
          <w:tab w:val="right" w:leader="dot" w:pos="8931"/>
        </w:tabs>
        <w:spacing w:before="120" w:after="120" w:line="360" w:lineRule="exact"/>
        <w:ind w:firstLine="720"/>
        <w:jc w:val="both"/>
        <w:outlineLvl w:val="0"/>
        <w:rPr>
          <w:rFonts w:ascii="Times New Roman" w:hAnsi="Times New Roman"/>
          <w:sz w:val="28"/>
          <w:szCs w:val="28"/>
        </w:rPr>
      </w:pPr>
    </w:p>
    <w:tbl>
      <w:tblPr>
        <w:tblW w:w="5000" w:type="pct"/>
        <w:tblLook w:val="01E0" w:firstRow="1" w:lastRow="1" w:firstColumn="1" w:lastColumn="1" w:noHBand="0" w:noVBand="0"/>
      </w:tblPr>
      <w:tblGrid>
        <w:gridCol w:w="4768"/>
        <w:gridCol w:w="4304"/>
      </w:tblGrid>
      <w:tr w:rsidR="00614C74" w:rsidRPr="00614C74" w:rsidTr="003B3824">
        <w:tc>
          <w:tcPr>
            <w:tcW w:w="2628" w:type="pct"/>
          </w:tcPr>
          <w:p w:rsidR="001B31C0" w:rsidRPr="00614C74" w:rsidRDefault="001B31C0" w:rsidP="003B3824">
            <w:pPr>
              <w:widowControl w:val="0"/>
              <w:tabs>
                <w:tab w:val="center" w:pos="2106"/>
              </w:tabs>
              <w:spacing w:after="0" w:line="240" w:lineRule="auto"/>
              <w:rPr>
                <w:rFonts w:ascii="Times New Roman" w:hAnsi="Times New Roman"/>
                <w:lang w:val="vi-VN"/>
              </w:rPr>
            </w:pPr>
            <w:r w:rsidRPr="00614C74">
              <w:rPr>
                <w:rFonts w:ascii="Times New Roman" w:hAnsi="Times New Roman"/>
                <w:b/>
                <w:i/>
                <w:lang w:val="vi-VN"/>
              </w:rPr>
              <w:t>Nơi nhận:</w:t>
            </w:r>
            <w:r w:rsidRPr="00614C74">
              <w:rPr>
                <w:rFonts w:ascii="Times New Roman" w:hAnsi="Times New Roman"/>
                <w:b/>
                <w:i/>
                <w:lang w:val="vi-VN"/>
              </w:rPr>
              <w:tab/>
            </w:r>
            <w:r w:rsidRPr="00614C74">
              <w:rPr>
                <w:rFonts w:ascii="Times New Roman" w:hAnsi="Times New Roman"/>
                <w:b/>
                <w:i/>
                <w:lang w:val="vi-VN"/>
              </w:rPr>
              <w:br/>
            </w:r>
            <w:r w:rsidRPr="00614C74">
              <w:rPr>
                <w:rFonts w:ascii="Times New Roman" w:hAnsi="Times New Roman"/>
                <w:lang w:val="vi-VN"/>
              </w:rPr>
              <w:t>- Như trên;</w:t>
            </w:r>
          </w:p>
          <w:p w:rsidR="001B31C0" w:rsidRPr="00614C74" w:rsidRDefault="001B31C0" w:rsidP="003B3824">
            <w:pPr>
              <w:widowControl w:val="0"/>
              <w:tabs>
                <w:tab w:val="center" w:pos="2106"/>
              </w:tabs>
              <w:spacing w:after="0" w:line="240" w:lineRule="auto"/>
              <w:rPr>
                <w:rFonts w:ascii="Times New Roman" w:hAnsi="Times New Roman"/>
                <w:lang w:val="vi-VN"/>
              </w:rPr>
            </w:pPr>
            <w:r w:rsidRPr="00614C74">
              <w:rPr>
                <w:rFonts w:ascii="Times New Roman" w:hAnsi="Times New Roman"/>
                <w:lang w:val="vi-VN"/>
              </w:rPr>
              <w:t>- Văn phòng Chính phủ;</w:t>
            </w:r>
            <w:r w:rsidRPr="00614C74">
              <w:rPr>
                <w:rFonts w:ascii="Times New Roman" w:hAnsi="Times New Roman"/>
                <w:lang w:val="vi-VN"/>
              </w:rPr>
              <w:br/>
              <w:t>- Bộ Tư pháp;</w:t>
            </w:r>
            <w:r w:rsidRPr="00614C74">
              <w:rPr>
                <w:rFonts w:ascii="Times New Roman" w:hAnsi="Times New Roman"/>
                <w:lang w:val="vi-VN"/>
              </w:rPr>
              <w:br/>
              <w:t xml:space="preserve">- Bộ trưởng </w:t>
            </w:r>
            <w:r w:rsidRPr="00614C74">
              <w:rPr>
                <w:rFonts w:ascii="Times New Roman" w:hAnsi="Times New Roman"/>
              </w:rPr>
              <w:t xml:space="preserve">Bộ Xây dựng </w:t>
            </w:r>
            <w:r w:rsidRPr="00614C74">
              <w:rPr>
                <w:rFonts w:ascii="Times New Roman" w:hAnsi="Times New Roman"/>
                <w:lang w:val="vi-VN"/>
              </w:rPr>
              <w:t>(để báo cáo);</w:t>
            </w:r>
          </w:p>
          <w:p w:rsidR="001B31C0" w:rsidRPr="00614C74" w:rsidRDefault="001B31C0" w:rsidP="003B3824">
            <w:pPr>
              <w:widowControl w:val="0"/>
              <w:tabs>
                <w:tab w:val="center" w:pos="2106"/>
              </w:tabs>
              <w:spacing w:after="0" w:line="240" w:lineRule="auto"/>
              <w:rPr>
                <w:rFonts w:ascii="Times New Roman" w:hAnsi="Times New Roman"/>
                <w:lang w:val="vi-VN"/>
              </w:rPr>
            </w:pPr>
            <w:r w:rsidRPr="00614C74">
              <w:rPr>
                <w:rFonts w:ascii="Times New Roman" w:hAnsi="Times New Roman"/>
                <w:lang w:val="vi-VN"/>
              </w:rPr>
              <w:t>- Vụ P</w:t>
            </w:r>
            <w:r w:rsidRPr="00614C74">
              <w:rPr>
                <w:rFonts w:ascii="Times New Roman" w:hAnsi="Times New Roman"/>
              </w:rPr>
              <w:t>háp chế (Bộ Xây dựng)</w:t>
            </w:r>
            <w:r w:rsidRPr="00614C74">
              <w:rPr>
                <w:rFonts w:ascii="Times New Roman" w:hAnsi="Times New Roman"/>
                <w:lang w:val="vi-VN"/>
              </w:rPr>
              <w:t>;</w:t>
            </w:r>
            <w:r w:rsidRPr="00614C74">
              <w:rPr>
                <w:rFonts w:ascii="Times New Roman" w:hAnsi="Times New Roman"/>
                <w:lang w:val="vi-VN"/>
              </w:rPr>
              <w:br/>
              <w:t xml:space="preserve">- Lưu: VT, </w:t>
            </w:r>
            <w:r w:rsidRPr="00614C74">
              <w:rPr>
                <w:rFonts w:ascii="Times New Roman" w:hAnsi="Times New Roman"/>
              </w:rPr>
              <w:t>QLN</w:t>
            </w:r>
            <w:r w:rsidRPr="00614C74">
              <w:rPr>
                <w:rFonts w:ascii="Times New Roman" w:hAnsi="Times New Roman"/>
                <w:lang w:val="vi-VN"/>
              </w:rPr>
              <w:t xml:space="preserve"> (</w:t>
            </w:r>
            <w:r w:rsidRPr="00614C74">
              <w:rPr>
                <w:rFonts w:ascii="Times New Roman" w:hAnsi="Times New Roman"/>
              </w:rPr>
              <w:t>2b</w:t>
            </w:r>
            <w:r w:rsidRPr="00614C74">
              <w:rPr>
                <w:rFonts w:ascii="Times New Roman" w:hAnsi="Times New Roman"/>
                <w:lang w:val="vi-VN"/>
              </w:rPr>
              <w:t>).</w:t>
            </w:r>
          </w:p>
        </w:tc>
        <w:tc>
          <w:tcPr>
            <w:tcW w:w="2372" w:type="pct"/>
          </w:tcPr>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r w:rsidRPr="00614C74">
              <w:rPr>
                <w:rFonts w:ascii="Times New Roman" w:hAnsi="Times New Roman"/>
                <w:b/>
                <w:sz w:val="28"/>
                <w:szCs w:val="28"/>
                <w:lang w:val="vi-VN"/>
              </w:rPr>
              <w:t>KT. BỘ TRƯỞNG</w:t>
            </w: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r w:rsidRPr="00614C74">
              <w:rPr>
                <w:rFonts w:ascii="Times New Roman" w:hAnsi="Times New Roman"/>
                <w:b/>
                <w:sz w:val="28"/>
                <w:szCs w:val="28"/>
                <w:lang w:val="vi-VN"/>
              </w:rPr>
              <w:t>THỨ TRƯỞNG</w:t>
            </w: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p>
          <w:p w:rsidR="001B31C0" w:rsidRPr="00614C74" w:rsidRDefault="001B31C0" w:rsidP="003B3824">
            <w:pPr>
              <w:widowControl w:val="0"/>
              <w:tabs>
                <w:tab w:val="right" w:leader="dot" w:pos="7920"/>
              </w:tabs>
              <w:spacing w:after="0" w:line="240" w:lineRule="auto"/>
              <w:jc w:val="center"/>
              <w:rPr>
                <w:rFonts w:ascii="Times New Roman" w:hAnsi="Times New Roman"/>
                <w:b/>
                <w:sz w:val="28"/>
                <w:szCs w:val="28"/>
                <w:lang w:val="vi-VN"/>
              </w:rPr>
            </w:pPr>
          </w:p>
          <w:p w:rsidR="001B31C0" w:rsidRPr="00614C74" w:rsidRDefault="001B31C0" w:rsidP="003B3824">
            <w:pPr>
              <w:widowControl w:val="0"/>
              <w:tabs>
                <w:tab w:val="right" w:leader="dot" w:pos="7920"/>
              </w:tabs>
              <w:spacing w:after="0" w:line="240" w:lineRule="auto"/>
              <w:jc w:val="center"/>
              <w:rPr>
                <w:rFonts w:ascii="Times New Roman" w:hAnsi="Times New Roman"/>
                <w:b/>
                <w:sz w:val="27"/>
                <w:szCs w:val="27"/>
              </w:rPr>
            </w:pPr>
            <w:r w:rsidRPr="00614C74">
              <w:rPr>
                <w:rFonts w:ascii="Times New Roman" w:hAnsi="Times New Roman"/>
                <w:b/>
                <w:sz w:val="28"/>
                <w:szCs w:val="28"/>
              </w:rPr>
              <w:t>Nguyễn Văn Sinh</w:t>
            </w:r>
          </w:p>
        </w:tc>
      </w:tr>
    </w:tbl>
    <w:p w:rsidR="004728E9" w:rsidRDefault="004728E9" w:rsidP="0094198A">
      <w:pPr>
        <w:autoSpaceDE w:val="0"/>
        <w:autoSpaceDN w:val="0"/>
        <w:adjustRightInd w:val="0"/>
        <w:spacing w:before="120"/>
        <w:jc w:val="center"/>
        <w:rPr>
          <w:rFonts w:ascii="Times New Roman" w:hAnsi="Times New Roman" w:cs="Times New Roman"/>
          <w:b/>
          <w:bCs/>
          <w:sz w:val="28"/>
          <w:szCs w:val="28"/>
          <w:lang w:val="en"/>
        </w:rPr>
      </w:pPr>
      <w:r>
        <w:rPr>
          <w:rFonts w:ascii="Times New Roman" w:hAnsi="Times New Roman" w:cs="Times New Roman"/>
          <w:b/>
          <w:bCs/>
          <w:sz w:val="28"/>
          <w:szCs w:val="28"/>
          <w:lang w:val="en"/>
        </w:rPr>
        <w:br w:type="page"/>
      </w:r>
    </w:p>
    <w:p w:rsidR="0094198A" w:rsidRPr="00614C74" w:rsidRDefault="0094198A" w:rsidP="0094198A">
      <w:pPr>
        <w:autoSpaceDE w:val="0"/>
        <w:autoSpaceDN w:val="0"/>
        <w:adjustRightInd w:val="0"/>
        <w:spacing w:before="120"/>
        <w:jc w:val="center"/>
        <w:rPr>
          <w:rFonts w:ascii="Times New Roman" w:hAnsi="Times New Roman" w:cs="Times New Roman"/>
          <w:sz w:val="28"/>
          <w:szCs w:val="28"/>
        </w:rPr>
      </w:pPr>
      <w:r w:rsidRPr="00614C74">
        <w:rPr>
          <w:rFonts w:ascii="Times New Roman" w:hAnsi="Times New Roman" w:cs="Times New Roman"/>
          <w:b/>
          <w:bCs/>
          <w:sz w:val="28"/>
          <w:szCs w:val="28"/>
          <w:lang w:val="en"/>
        </w:rPr>
        <w:lastRenderedPageBreak/>
        <w:t>Phụ lục</w:t>
      </w:r>
      <w:r w:rsidRPr="00614C74">
        <w:rPr>
          <w:rFonts w:ascii="Times New Roman" w:hAnsi="Times New Roman" w:cs="Times New Roman"/>
          <w:b/>
          <w:bCs/>
          <w:sz w:val="28"/>
          <w:szCs w:val="28"/>
        </w:rPr>
        <w:t>*</w:t>
      </w:r>
    </w:p>
    <w:p w:rsidR="0094198A" w:rsidRPr="00614C74" w:rsidRDefault="0094198A" w:rsidP="006A0E0B">
      <w:pPr>
        <w:autoSpaceDE w:val="0"/>
        <w:autoSpaceDN w:val="0"/>
        <w:adjustRightInd w:val="0"/>
        <w:spacing w:before="120"/>
        <w:ind w:firstLine="720"/>
        <w:rPr>
          <w:rFonts w:ascii="Times New Roman" w:hAnsi="Times New Roman" w:cs="Times New Roman"/>
          <w:sz w:val="28"/>
          <w:szCs w:val="28"/>
        </w:rPr>
      </w:pPr>
      <w:r w:rsidRPr="00614C74">
        <w:rPr>
          <w:rFonts w:ascii="Times New Roman" w:hAnsi="Times New Roman" w:cs="Times New Roman"/>
          <w:b/>
          <w:bCs/>
          <w:sz w:val="28"/>
          <w:szCs w:val="28"/>
          <w:lang w:val="en"/>
        </w:rPr>
        <w:t>1. Ch</w:t>
      </w:r>
      <w:r w:rsidRPr="00614C74">
        <w:rPr>
          <w:rFonts w:ascii="Times New Roman" w:hAnsi="Times New Roman" w:cs="Times New Roman"/>
          <w:b/>
          <w:bCs/>
          <w:sz w:val="28"/>
          <w:szCs w:val="28"/>
        </w:rPr>
        <w:t xml:space="preserve">ủ trương, đường lối của Đảng </w:t>
      </w:r>
      <w:r w:rsidR="004C27B7">
        <w:rPr>
          <w:rFonts w:ascii="Times New Roman" w:hAnsi="Times New Roman" w:cs="Times New Roman"/>
          <w:b/>
          <w:bCs/>
          <w:sz w:val="28"/>
          <w:szCs w:val="28"/>
        </w:rPr>
        <w:t>và v</w:t>
      </w:r>
      <w:r w:rsidR="004C27B7" w:rsidRPr="00614C74">
        <w:rPr>
          <w:rFonts w:ascii="Times New Roman" w:hAnsi="Times New Roman" w:cs="Times New Roman"/>
          <w:b/>
          <w:bCs/>
          <w:sz w:val="28"/>
          <w:szCs w:val="28"/>
          <w:lang w:val="en"/>
        </w:rPr>
        <w:t>ăn b</w:t>
      </w:r>
      <w:r w:rsidR="004C27B7" w:rsidRPr="00614C74">
        <w:rPr>
          <w:rFonts w:ascii="Times New Roman" w:hAnsi="Times New Roman" w:cs="Times New Roman"/>
          <w:b/>
          <w:bCs/>
          <w:sz w:val="28"/>
          <w:szCs w:val="28"/>
        </w:rPr>
        <w:t xml:space="preserve">ản quy phạm pháp luật </w:t>
      </w:r>
      <w:r w:rsidRPr="00614C74">
        <w:rPr>
          <w:rFonts w:ascii="Times New Roman" w:hAnsi="Times New Roman" w:cs="Times New Roman"/>
          <w:b/>
          <w:bCs/>
          <w:sz w:val="28"/>
          <w:szCs w:val="28"/>
        </w:rPr>
        <w:t>có liên quan đến chính sách/dự thảo</w:t>
      </w:r>
    </w:p>
    <w:p w:rsidR="006A0E0B" w:rsidRDefault="006A0E0B" w:rsidP="006A0E0B">
      <w:pPr>
        <w:widowControl w:val="0"/>
        <w:tabs>
          <w:tab w:val="left" w:pos="567"/>
          <w:tab w:val="right" w:leader="dot" w:pos="8931"/>
        </w:tabs>
        <w:spacing w:before="120" w:after="120" w:line="240" w:lineRule="auto"/>
        <w:ind w:firstLine="720"/>
        <w:jc w:val="both"/>
        <w:outlineLvl w:val="0"/>
        <w:rPr>
          <w:rFonts w:ascii="Times New Roman" w:hAnsi="Times New Roman"/>
          <w:sz w:val="28"/>
          <w:szCs w:val="28"/>
        </w:rPr>
      </w:pPr>
      <w:r w:rsidRPr="006A0E0B">
        <w:rPr>
          <w:rFonts w:ascii="Times New Roman" w:hAnsi="Times New Roman"/>
          <w:sz w:val="28"/>
          <w:szCs w:val="28"/>
        </w:rPr>
        <w:t>Có Báo cáo về rà soát các chủ trương, đường lối của Đảng, văn bản quy phạm pháp luật có liên quan đến Dự thảo Nghị định của Chính phủ sửa đổi, bổ sung một số điều của các Nghị định trong lĩnh vực nhà ở, kinh doanh bất động sản</w:t>
      </w:r>
      <w:r>
        <w:rPr>
          <w:rFonts w:ascii="Times New Roman" w:hAnsi="Times New Roman"/>
          <w:sz w:val="28"/>
          <w:szCs w:val="28"/>
        </w:rPr>
        <w:t xml:space="preserve"> gửi kèm theo Hồ sơ.</w:t>
      </w:r>
    </w:p>
    <w:p w:rsidR="0094198A" w:rsidRPr="00614C74" w:rsidRDefault="004C27B7" w:rsidP="006A0E0B">
      <w:pPr>
        <w:autoSpaceDE w:val="0"/>
        <w:autoSpaceDN w:val="0"/>
        <w:adjustRightInd w:val="0"/>
        <w:spacing w:before="120"/>
        <w:ind w:firstLine="720"/>
        <w:rPr>
          <w:rFonts w:ascii="Times New Roman" w:hAnsi="Times New Roman" w:cs="Times New Roman"/>
          <w:b/>
          <w:bCs/>
          <w:sz w:val="28"/>
          <w:szCs w:val="28"/>
        </w:rPr>
      </w:pPr>
      <w:r>
        <w:rPr>
          <w:rFonts w:ascii="Times New Roman" w:hAnsi="Times New Roman" w:cs="Times New Roman"/>
          <w:b/>
          <w:bCs/>
          <w:sz w:val="28"/>
          <w:szCs w:val="28"/>
          <w:lang w:val="en"/>
        </w:rPr>
        <w:t>2</w:t>
      </w:r>
      <w:r w:rsidR="0094198A" w:rsidRPr="00614C74">
        <w:rPr>
          <w:rFonts w:ascii="Times New Roman" w:hAnsi="Times New Roman" w:cs="Times New Roman"/>
          <w:b/>
          <w:bCs/>
          <w:sz w:val="28"/>
          <w:szCs w:val="28"/>
          <w:lang w:val="en"/>
        </w:rPr>
        <w:t>. Điều</w:t>
      </w:r>
      <w:r w:rsidR="0094198A" w:rsidRPr="00614C74">
        <w:rPr>
          <w:rFonts w:ascii="Times New Roman" w:hAnsi="Times New Roman" w:cs="Times New Roman"/>
          <w:b/>
          <w:bCs/>
          <w:sz w:val="28"/>
          <w:szCs w:val="28"/>
        </w:rPr>
        <w:t xml:space="preserve"> ước quốc tế có liên quan đến chính sách/dự thảo</w:t>
      </w:r>
      <w:r w:rsidR="00F00C74">
        <w:rPr>
          <w:rFonts w:ascii="Times New Roman" w:hAnsi="Times New Roman" w:cs="Times New Roman"/>
          <w:b/>
          <w:bCs/>
          <w:sz w:val="28"/>
          <w:szCs w:val="28"/>
        </w:rPr>
        <w:t xml:space="preserve">: </w:t>
      </w:r>
      <w:r w:rsidR="00F00C74" w:rsidRPr="00F00C74">
        <w:rPr>
          <w:rFonts w:ascii="Times New Roman" w:hAnsi="Times New Roman"/>
          <w:sz w:val="28"/>
          <w:szCs w:val="28"/>
        </w:rPr>
        <w:t>Không có</w:t>
      </w:r>
    </w:p>
    <w:p w:rsidR="0094198A" w:rsidRPr="005E7E55" w:rsidRDefault="005E7E55" w:rsidP="0094198A">
      <w:pPr>
        <w:autoSpaceDE w:val="0"/>
        <w:autoSpaceDN w:val="0"/>
        <w:adjustRightInd w:val="0"/>
        <w:spacing w:before="120"/>
        <w:rPr>
          <w:rFonts w:ascii="Times New Roman" w:hAnsi="Times New Roman" w:cs="Times New Roman"/>
          <w:bCs/>
          <w:iCs/>
          <w:sz w:val="28"/>
          <w:szCs w:val="28"/>
          <w:lang w:val="en"/>
        </w:rPr>
      </w:pPr>
      <w:r>
        <w:rPr>
          <w:rFonts w:ascii="Times New Roman" w:hAnsi="Times New Roman" w:cs="Times New Roman"/>
          <w:b/>
          <w:bCs/>
          <w:i/>
          <w:iCs/>
          <w:sz w:val="28"/>
          <w:szCs w:val="28"/>
          <w:lang w:val="en"/>
        </w:rPr>
        <w:tab/>
      </w:r>
    </w:p>
    <w:p w:rsidR="00356933" w:rsidRPr="00614C74" w:rsidRDefault="00356933" w:rsidP="0094198A">
      <w:pPr>
        <w:rPr>
          <w:rFonts w:ascii="Times New Roman" w:hAnsi="Times New Roman" w:cs="Times New Roman"/>
          <w:sz w:val="28"/>
          <w:szCs w:val="28"/>
        </w:rPr>
      </w:pPr>
    </w:p>
    <w:sectPr w:rsidR="00356933" w:rsidRPr="00614C74" w:rsidSect="004728E9">
      <w:footerReference w:type="default" r:id="rId7"/>
      <w:pgSz w:w="11907" w:h="16840" w:code="9"/>
      <w:pgMar w:top="1134" w:right="1134"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005" w:rsidRDefault="00F70005" w:rsidP="003979C9">
      <w:pPr>
        <w:spacing w:after="0" w:line="240" w:lineRule="auto"/>
      </w:pPr>
      <w:r>
        <w:separator/>
      </w:r>
    </w:p>
  </w:endnote>
  <w:endnote w:type="continuationSeparator" w:id="0">
    <w:p w:rsidR="00F70005" w:rsidRDefault="00F70005" w:rsidP="00397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157072"/>
      <w:docPartObj>
        <w:docPartGallery w:val="Page Numbers (Bottom of Page)"/>
        <w:docPartUnique/>
      </w:docPartObj>
    </w:sdtPr>
    <w:sdtEndPr>
      <w:rPr>
        <w:rFonts w:ascii="Times New Roman" w:hAnsi="Times New Roman" w:cs="Times New Roman"/>
        <w:noProof/>
      </w:rPr>
    </w:sdtEndPr>
    <w:sdtContent>
      <w:p w:rsidR="007211C7" w:rsidRPr="007211C7" w:rsidRDefault="007211C7">
        <w:pPr>
          <w:pStyle w:val="Footer"/>
          <w:jc w:val="center"/>
          <w:rPr>
            <w:rFonts w:ascii="Times New Roman" w:hAnsi="Times New Roman" w:cs="Times New Roman"/>
          </w:rPr>
        </w:pPr>
        <w:r w:rsidRPr="007211C7">
          <w:rPr>
            <w:rFonts w:ascii="Times New Roman" w:hAnsi="Times New Roman" w:cs="Times New Roman"/>
          </w:rPr>
          <w:fldChar w:fldCharType="begin"/>
        </w:r>
        <w:r w:rsidRPr="007211C7">
          <w:rPr>
            <w:rFonts w:ascii="Times New Roman" w:hAnsi="Times New Roman" w:cs="Times New Roman"/>
          </w:rPr>
          <w:instrText xml:space="preserve"> PAGE   \* MERGEFORMAT </w:instrText>
        </w:r>
        <w:r w:rsidRPr="007211C7">
          <w:rPr>
            <w:rFonts w:ascii="Times New Roman" w:hAnsi="Times New Roman" w:cs="Times New Roman"/>
          </w:rPr>
          <w:fldChar w:fldCharType="separate"/>
        </w:r>
        <w:r w:rsidR="003A786F">
          <w:rPr>
            <w:rFonts w:ascii="Times New Roman" w:hAnsi="Times New Roman" w:cs="Times New Roman"/>
            <w:noProof/>
          </w:rPr>
          <w:t>1</w:t>
        </w:r>
        <w:r w:rsidRPr="007211C7">
          <w:rPr>
            <w:rFonts w:ascii="Times New Roman" w:hAnsi="Times New Roman" w:cs="Times New Roman"/>
            <w:noProof/>
          </w:rPr>
          <w:fldChar w:fldCharType="end"/>
        </w:r>
      </w:p>
    </w:sdtContent>
  </w:sdt>
  <w:p w:rsidR="007211C7" w:rsidRDefault="007211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005" w:rsidRDefault="00F70005" w:rsidP="003979C9">
      <w:pPr>
        <w:spacing w:after="0" w:line="240" w:lineRule="auto"/>
      </w:pPr>
      <w:r>
        <w:separator/>
      </w:r>
    </w:p>
  </w:footnote>
  <w:footnote w:type="continuationSeparator" w:id="0">
    <w:p w:rsidR="00F70005" w:rsidRDefault="00F70005" w:rsidP="003979C9">
      <w:pPr>
        <w:spacing w:after="0" w:line="240" w:lineRule="auto"/>
      </w:pPr>
      <w:r>
        <w:continuationSeparator/>
      </w:r>
    </w:p>
  </w:footnote>
  <w:footnote w:id="1">
    <w:p w:rsidR="00E005F6" w:rsidRPr="0036474F" w:rsidRDefault="00E005F6" w:rsidP="00E005F6">
      <w:pPr>
        <w:pStyle w:val="FootnoteText"/>
        <w:spacing w:before="120"/>
        <w:rPr>
          <w:rFonts w:ascii="Times New Roman" w:hAnsi="Times New Roman"/>
        </w:rPr>
      </w:pPr>
      <w:r w:rsidRPr="0036474F">
        <w:rPr>
          <w:rStyle w:val="FootnoteReference"/>
          <w:rFonts w:ascii="Times New Roman" w:hAnsi="Times New Roman"/>
        </w:rPr>
        <w:footnoteRef/>
      </w:r>
      <w:r w:rsidRPr="0036474F">
        <w:rPr>
          <w:rFonts w:ascii="Times New Roman" w:hAnsi="Times New Roman"/>
        </w:rPr>
        <w:t xml:space="preserve"> Nghị quyết số 01/NQ-CP ngày 08/01/2025 về nhiệm vụ, giải pháp chủ yếu thực hiện kế hoạch phát triển kinh tế - xã hội và dự toán ngân sách nhà nước năm 2025; </w:t>
      </w:r>
      <w:r w:rsidRPr="0036474F">
        <w:rPr>
          <w:rFonts w:ascii="Times New Roman" w:hAnsi="Times New Roman"/>
          <w:spacing w:val="-2"/>
        </w:rPr>
        <w:t xml:space="preserve">Nghị quyết số 27/NQ-CP </w:t>
      </w:r>
      <w:r w:rsidRPr="0036474F">
        <w:rPr>
          <w:rFonts w:ascii="Times New Roman" w:hAnsi="Times New Roman"/>
        </w:rPr>
        <w:t xml:space="preserve">ngày 07/02/2025 của Chính phủ </w:t>
      </w:r>
      <w:r w:rsidRPr="0036474F">
        <w:rPr>
          <w:rFonts w:ascii="Times New Roman" w:hAnsi="Times New Roman"/>
          <w:spacing w:val="-2"/>
        </w:rPr>
        <w:t>về Phiên họp Chính phủ thường kỳ tháng 01 năm 2025; Nghị quyết số 155/NQ-CP về kế hoạch triển khai Nghị quyết số 201/2025/QH15 về thí điểm một số cơ chế, chính sách đặc thù phát triển nhà ở xã hội.</w:t>
      </w:r>
    </w:p>
  </w:footnote>
  <w:footnote w:id="2">
    <w:p w:rsidR="00E005F6" w:rsidRPr="0036474F" w:rsidRDefault="00E005F6" w:rsidP="00050D7F">
      <w:pPr>
        <w:spacing w:before="120" w:after="0"/>
        <w:jc w:val="both"/>
      </w:pPr>
      <w:r w:rsidRPr="0036474F">
        <w:rPr>
          <w:rStyle w:val="FootnoteReference"/>
          <w:sz w:val="20"/>
          <w:szCs w:val="20"/>
        </w:rPr>
        <w:footnoteRef/>
      </w:r>
      <w:r w:rsidRPr="0036474F">
        <w:rPr>
          <w:sz w:val="20"/>
          <w:szCs w:val="20"/>
        </w:rPr>
        <w:t xml:space="preserve"> </w:t>
      </w:r>
      <w:r w:rsidRPr="00050D7F">
        <w:rPr>
          <w:rFonts w:ascii="Times New Roman" w:eastAsia="Times New Roman" w:hAnsi="Times New Roman" w:cs="Times New Roman"/>
          <w:spacing w:val="-2"/>
          <w:kern w:val="0"/>
          <w:sz w:val="20"/>
          <w:szCs w:val="20"/>
          <w14:ligatures w14:val="none"/>
        </w:rPr>
        <w:t>Thông báo số 120/TB-VPCP ngày 18/3/2025 của Văn phòng Chính phủ về Kết luận của Thủ tướng Chính phủ tại Hội nghị trực tuyến toàn quốc về tháo gỡ khó khăn, vướng mắc, thúc đẩy phát triển nhà ở xã hội; Ngày 25/6/2025, Văn phòng Chính phủ có Thông báo số 320/TB-VPCP về Kết luận của Thủ tướng Chính phủ tại Hội nghị trực tuyến toàn quốc triển khai Nghị quyết số 201/2025/QH15 ngày 29/5/2025 của Quốc hội thí điểm về một số cơ chế, chính sách đặc thù phát</w:t>
      </w:r>
      <w:r w:rsidRPr="0036474F">
        <w:rPr>
          <w:sz w:val="20"/>
          <w:szCs w:val="20"/>
        </w:rPr>
        <w:t xml:space="preserve"> </w:t>
      </w:r>
      <w:r w:rsidRPr="00050D7F">
        <w:rPr>
          <w:rFonts w:ascii="Times New Roman" w:eastAsia="Times New Roman" w:hAnsi="Times New Roman" w:cs="Times New Roman"/>
          <w:spacing w:val="-2"/>
          <w:kern w:val="0"/>
          <w:sz w:val="20"/>
          <w:szCs w:val="20"/>
          <w14:ligatures w14:val="none"/>
        </w:rPr>
        <w:t>triển nhà ở xã hội và rà soát, đánh giá tình hình phát triển nhà ở xã hội 05 tháng đầu năm, kế hoạch triển khai các tháng cuối năm 2025; Ngày 26/8/2025, Văn phòng Chính phủ có Thông báo số 446/TB-VPCP thông báo Kết luận của Thủ tướng Chính phủ tại Hội nghị sơ kết việc thực hiện chỉ tiêu phát triển nhà ở xã hội 07 tháng đầu năm 2025; kế hoạch triển khai 05 tháng cuối năm 2025.</w:t>
      </w:r>
    </w:p>
  </w:footnote>
  <w:footnote w:id="3">
    <w:p w:rsidR="00B84D36" w:rsidRPr="0036474F" w:rsidRDefault="00B84D36" w:rsidP="00B84D36">
      <w:pPr>
        <w:pStyle w:val="FootnoteText"/>
        <w:rPr>
          <w:rFonts w:ascii="Times New Roman" w:hAnsi="Times New Roman"/>
          <w:sz w:val="22"/>
          <w:szCs w:val="22"/>
        </w:rPr>
      </w:pPr>
      <w:r w:rsidRPr="0036474F">
        <w:rPr>
          <w:rStyle w:val="FootnoteReference"/>
          <w:rFonts w:ascii="Times New Roman" w:hAnsi="Times New Roman"/>
          <w:sz w:val="22"/>
          <w:szCs w:val="22"/>
        </w:rPr>
        <w:footnoteRef/>
      </w:r>
      <w:r w:rsidRPr="0036474F">
        <w:rPr>
          <w:rFonts w:ascii="Times New Roman" w:hAnsi="Times New Roman"/>
          <w:sz w:val="22"/>
          <w:szCs w:val="22"/>
        </w:rPr>
        <w:t xml:space="preserve"> Nghị quyết số 170/2024/QH15 </w:t>
      </w:r>
      <w:bookmarkStart w:id="2" w:name="loai_1_name"/>
      <w:r w:rsidRPr="0036474F">
        <w:rPr>
          <w:rFonts w:ascii="Times New Roman" w:hAnsi="Times New Roman"/>
          <w:color w:val="000000"/>
          <w:sz w:val="22"/>
          <w:szCs w:val="22"/>
          <w:shd w:val="clear" w:color="auto" w:fill="FFFFFF"/>
        </w:rPr>
        <w:t>cơ chế, chính sách đặc thù để tháo gỡ khó khăn, vướng mắc đối với các dự án, đất đai trong kết luận thanh tra, kiểm tra, bản án tại thành phố hồ chí minh, thành phố đà nẵng và tỉnh khánh hòa</w:t>
      </w:r>
      <w:bookmarkEnd w:id="2"/>
      <w:r w:rsidRPr="0036474F">
        <w:rPr>
          <w:rFonts w:ascii="Times New Roman" w:hAnsi="Times New Roman"/>
          <w:color w:val="000000"/>
          <w:sz w:val="22"/>
          <w:szCs w:val="22"/>
          <w:shd w:val="clear" w:color="auto" w:fill="FFFFFF"/>
        </w:rPr>
        <w:t xml:space="preserve">; </w:t>
      </w:r>
      <w:r w:rsidRPr="0036474F">
        <w:rPr>
          <w:rFonts w:ascii="Times New Roman" w:hAnsi="Times New Roman"/>
          <w:sz w:val="22"/>
          <w:szCs w:val="22"/>
        </w:rPr>
        <w:t>Nghị quyết số 171/2024/QH15 về thí điểm thực hiện dự án nhà ở thương mại thông qua thỏa thuận về nhận quyền sử dụng đất hoặc đang có quyền sử dụng đất,...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98A"/>
    <w:rsid w:val="000110F9"/>
    <w:rsid w:val="00023089"/>
    <w:rsid w:val="000355AC"/>
    <w:rsid w:val="00050D7F"/>
    <w:rsid w:val="00070560"/>
    <w:rsid w:val="000806A8"/>
    <w:rsid w:val="00090779"/>
    <w:rsid w:val="000A58F8"/>
    <w:rsid w:val="000B323D"/>
    <w:rsid w:val="000C1E90"/>
    <w:rsid w:val="000D59F1"/>
    <w:rsid w:val="000F44AD"/>
    <w:rsid w:val="00104CE8"/>
    <w:rsid w:val="00107B09"/>
    <w:rsid w:val="001217D0"/>
    <w:rsid w:val="001633C2"/>
    <w:rsid w:val="001B31C0"/>
    <w:rsid w:val="001C6D59"/>
    <w:rsid w:val="001D1180"/>
    <w:rsid w:val="00200080"/>
    <w:rsid w:val="00203D0D"/>
    <w:rsid w:val="00206314"/>
    <w:rsid w:val="00215433"/>
    <w:rsid w:val="00252FBE"/>
    <w:rsid w:val="00272123"/>
    <w:rsid w:val="002914F6"/>
    <w:rsid w:val="002C0334"/>
    <w:rsid w:val="002E1236"/>
    <w:rsid w:val="002E163E"/>
    <w:rsid w:val="00313877"/>
    <w:rsid w:val="0031682F"/>
    <w:rsid w:val="00334CC0"/>
    <w:rsid w:val="00356933"/>
    <w:rsid w:val="003948EE"/>
    <w:rsid w:val="00395BED"/>
    <w:rsid w:val="003979C9"/>
    <w:rsid w:val="003A786F"/>
    <w:rsid w:val="00417A13"/>
    <w:rsid w:val="004728E9"/>
    <w:rsid w:val="004A26FC"/>
    <w:rsid w:val="004C27B7"/>
    <w:rsid w:val="004F0734"/>
    <w:rsid w:val="0050258C"/>
    <w:rsid w:val="00531640"/>
    <w:rsid w:val="005C405C"/>
    <w:rsid w:val="005E6923"/>
    <w:rsid w:val="005E7E55"/>
    <w:rsid w:val="006014EA"/>
    <w:rsid w:val="00614C74"/>
    <w:rsid w:val="0061714A"/>
    <w:rsid w:val="00621D66"/>
    <w:rsid w:val="006404C5"/>
    <w:rsid w:val="006A0E0B"/>
    <w:rsid w:val="006C7FB9"/>
    <w:rsid w:val="007211C7"/>
    <w:rsid w:val="007375B4"/>
    <w:rsid w:val="00745040"/>
    <w:rsid w:val="00754475"/>
    <w:rsid w:val="00760BF1"/>
    <w:rsid w:val="007D4372"/>
    <w:rsid w:val="0081434F"/>
    <w:rsid w:val="008856F7"/>
    <w:rsid w:val="008E0E5A"/>
    <w:rsid w:val="0094198A"/>
    <w:rsid w:val="00970D9F"/>
    <w:rsid w:val="009722B0"/>
    <w:rsid w:val="009A4426"/>
    <w:rsid w:val="009C21AD"/>
    <w:rsid w:val="009C6FA2"/>
    <w:rsid w:val="009E194A"/>
    <w:rsid w:val="00A1707A"/>
    <w:rsid w:val="00A25B90"/>
    <w:rsid w:val="00A679C3"/>
    <w:rsid w:val="00A67C15"/>
    <w:rsid w:val="00A81A68"/>
    <w:rsid w:val="00A824A4"/>
    <w:rsid w:val="00AA2EB8"/>
    <w:rsid w:val="00AA3859"/>
    <w:rsid w:val="00AC1CA0"/>
    <w:rsid w:val="00B040CE"/>
    <w:rsid w:val="00B17CD5"/>
    <w:rsid w:val="00B31112"/>
    <w:rsid w:val="00B32A98"/>
    <w:rsid w:val="00B35A4D"/>
    <w:rsid w:val="00B50144"/>
    <w:rsid w:val="00B51949"/>
    <w:rsid w:val="00B6060B"/>
    <w:rsid w:val="00B84D36"/>
    <w:rsid w:val="00C70BC1"/>
    <w:rsid w:val="00C75B3F"/>
    <w:rsid w:val="00CC289E"/>
    <w:rsid w:val="00CD4338"/>
    <w:rsid w:val="00CE3777"/>
    <w:rsid w:val="00CF1E17"/>
    <w:rsid w:val="00CF7B39"/>
    <w:rsid w:val="00D141A2"/>
    <w:rsid w:val="00DC4C7F"/>
    <w:rsid w:val="00E005F6"/>
    <w:rsid w:val="00E2243E"/>
    <w:rsid w:val="00E508F6"/>
    <w:rsid w:val="00E67296"/>
    <w:rsid w:val="00EC4690"/>
    <w:rsid w:val="00EE0E43"/>
    <w:rsid w:val="00EE7A85"/>
    <w:rsid w:val="00EE7F20"/>
    <w:rsid w:val="00F00C74"/>
    <w:rsid w:val="00F362D2"/>
    <w:rsid w:val="00F37C39"/>
    <w:rsid w:val="00F70005"/>
    <w:rsid w:val="00FB674A"/>
    <w:rsid w:val="00FD1D28"/>
    <w:rsid w:val="00FF2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8164466"/>
  <w15:chartTrackingRefBased/>
  <w15:docId w15:val="{95C2B2C8-86D2-426F-9183-0E438E6C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94198A"/>
    <w:pPr>
      <w:spacing w:line="240" w:lineRule="exact"/>
    </w:pPr>
    <w:rPr>
      <w:rFonts w:ascii="Verdana" w:eastAsia="Times New Roman" w:hAnsi="Verdana" w:cs="Verdana"/>
      <w:kern w:val="0"/>
      <w:sz w:val="20"/>
      <w:szCs w:val="20"/>
      <w14:ligatures w14:val="none"/>
    </w:rPr>
  </w:style>
  <w:style w:type="paragraph" w:styleId="BodyText">
    <w:name w:val="Body Text"/>
    <w:basedOn w:val="Normal"/>
    <w:link w:val="BodyTextChar"/>
    <w:uiPriority w:val="99"/>
    <w:unhideWhenUsed/>
    <w:qFormat/>
    <w:rsid w:val="00AC1CA0"/>
    <w:pPr>
      <w:spacing w:after="120" w:line="240" w:lineRule="auto"/>
    </w:pPr>
    <w:rPr>
      <w:rFonts w:ascii="Times New Roman" w:eastAsia="Times New Roman" w:hAnsi="Times New Roman" w:cs="Times New Roman"/>
      <w:kern w:val="0"/>
      <w:lang w:val="x-none" w:eastAsia="x-none"/>
      <w14:ligatures w14:val="none"/>
    </w:rPr>
  </w:style>
  <w:style w:type="character" w:customStyle="1" w:styleId="BodyTextChar">
    <w:name w:val="Body Text Char"/>
    <w:basedOn w:val="DefaultParagraphFont"/>
    <w:link w:val="BodyText"/>
    <w:rsid w:val="00AC1CA0"/>
    <w:rPr>
      <w:rFonts w:ascii="Times New Roman" w:eastAsia="Times New Roman" w:hAnsi="Times New Roman" w:cs="Times New Roman"/>
      <w:kern w:val="0"/>
      <w:lang w:val="x-none" w:eastAsia="x-none"/>
      <w14:ligatures w14:val="none"/>
    </w:rPr>
  </w:style>
  <w:style w:type="paragraph" w:styleId="NormalWeb">
    <w:name w:val="Normal (Web)"/>
    <w:basedOn w:val="Normal"/>
    <w:uiPriority w:val="99"/>
    <w:unhideWhenUsed/>
    <w:rsid w:val="00AC1CA0"/>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ListParagraph">
    <w:name w:val="List Paragraph"/>
    <w:basedOn w:val="Normal"/>
    <w:uiPriority w:val="34"/>
    <w:qFormat/>
    <w:rsid w:val="003948EE"/>
    <w:pPr>
      <w:ind w:left="720"/>
      <w:contextualSpacing/>
    </w:pPr>
  </w:style>
  <w:style w:type="paragraph" w:customStyle="1" w:styleId="CharChar">
    <w:name w:val="Char Char"/>
    <w:basedOn w:val="Normal"/>
    <w:autoRedefine/>
    <w:rsid w:val="004F0734"/>
    <w:pPr>
      <w:spacing w:line="240" w:lineRule="exact"/>
    </w:pPr>
    <w:rPr>
      <w:rFonts w:ascii="Verdana" w:eastAsia="Times New Roman" w:hAnsi="Verdana" w:cs="Verdana"/>
      <w:noProof/>
      <w:kern w:val="0"/>
      <w:sz w:val="20"/>
      <w:szCs w:val="20"/>
      <w:lang w:val="vi-VN"/>
      <w14:ligatures w14:val="non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qFormat/>
    <w:rsid w:val="003979C9"/>
    <w:pPr>
      <w:spacing w:after="0" w:line="240" w:lineRule="auto"/>
      <w:jc w:val="both"/>
    </w:pPr>
    <w:rPr>
      <w:rFonts w:ascii=".VnTime" w:eastAsia="Times New Roman" w:hAnsi=".VnTime"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qFormat/>
    <w:rsid w:val="003979C9"/>
    <w:rPr>
      <w:rFonts w:ascii=".VnTime" w:eastAsia="Times New Roman" w:hAnsi=".VnTime" w:cs="Times New Roman"/>
      <w:kern w:val="0"/>
      <w:sz w:val="20"/>
      <w:szCs w:val="20"/>
      <w14:ligatures w14:val="none"/>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link w:val="4GCharCharChar"/>
    <w:uiPriority w:val="99"/>
    <w:qFormat/>
    <w:rsid w:val="003979C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16 Point Char Char Ch"/>
    <w:basedOn w:val="Normal"/>
    <w:link w:val="FootnoteReference"/>
    <w:uiPriority w:val="99"/>
    <w:qFormat/>
    <w:rsid w:val="003979C9"/>
    <w:pPr>
      <w:spacing w:before="100" w:after="0" w:line="240" w:lineRule="exact"/>
      <w:jc w:val="both"/>
    </w:pPr>
    <w:rPr>
      <w:vertAlign w:val="superscript"/>
    </w:rPr>
  </w:style>
  <w:style w:type="character" w:customStyle="1" w:styleId="BodyTextChar1">
    <w:name w:val="Body Text Char1"/>
    <w:uiPriority w:val="99"/>
    <w:locked/>
    <w:rsid w:val="000C1E90"/>
    <w:rPr>
      <w:sz w:val="26"/>
      <w:szCs w:val="26"/>
      <w:shd w:val="clear" w:color="auto" w:fill="FFFFFF"/>
    </w:rPr>
  </w:style>
  <w:style w:type="character" w:customStyle="1" w:styleId="fontstyle01">
    <w:name w:val="fontstyle01"/>
    <w:basedOn w:val="DefaultParagraphFont"/>
    <w:rsid w:val="00B040CE"/>
    <w:rPr>
      <w:rFonts w:ascii="TimesNewRomanPSMT" w:hAnsi="TimesNewRomanPSMT" w:hint="default"/>
      <w:b w:val="0"/>
      <w:bCs w:val="0"/>
      <w:i w:val="0"/>
      <w:iCs w:val="0"/>
      <w:color w:val="000000"/>
      <w:sz w:val="28"/>
      <w:szCs w:val="28"/>
    </w:rPr>
  </w:style>
  <w:style w:type="character" w:styleId="Strong">
    <w:name w:val="Strong"/>
    <w:basedOn w:val="DefaultParagraphFont"/>
    <w:uiPriority w:val="22"/>
    <w:qFormat/>
    <w:rsid w:val="009722B0"/>
    <w:rPr>
      <w:b/>
      <w:bCs/>
    </w:rPr>
  </w:style>
  <w:style w:type="paragraph" w:styleId="Header">
    <w:name w:val="header"/>
    <w:basedOn w:val="Normal"/>
    <w:link w:val="HeaderChar"/>
    <w:uiPriority w:val="99"/>
    <w:unhideWhenUsed/>
    <w:rsid w:val="00721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1C7"/>
  </w:style>
  <w:style w:type="paragraph" w:styleId="Footer">
    <w:name w:val="footer"/>
    <w:basedOn w:val="Normal"/>
    <w:link w:val="FooterChar"/>
    <w:uiPriority w:val="99"/>
    <w:unhideWhenUsed/>
    <w:rsid w:val="00721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290750">
      <w:bodyDiv w:val="1"/>
      <w:marLeft w:val="0"/>
      <w:marRight w:val="0"/>
      <w:marTop w:val="0"/>
      <w:marBottom w:val="0"/>
      <w:divBdr>
        <w:top w:val="none" w:sz="0" w:space="0" w:color="auto"/>
        <w:left w:val="none" w:sz="0" w:space="0" w:color="auto"/>
        <w:bottom w:val="none" w:sz="0" w:space="0" w:color="auto"/>
        <w:right w:val="none" w:sz="0" w:space="0" w:color="auto"/>
      </w:divBdr>
    </w:div>
    <w:div w:id="641929195">
      <w:bodyDiv w:val="1"/>
      <w:marLeft w:val="0"/>
      <w:marRight w:val="0"/>
      <w:marTop w:val="0"/>
      <w:marBottom w:val="0"/>
      <w:divBdr>
        <w:top w:val="none" w:sz="0" w:space="0" w:color="auto"/>
        <w:left w:val="none" w:sz="0" w:space="0" w:color="auto"/>
        <w:bottom w:val="none" w:sz="0" w:space="0" w:color="auto"/>
        <w:right w:val="none" w:sz="0" w:space="0" w:color="auto"/>
      </w:divBdr>
    </w:div>
    <w:div w:id="1136608804">
      <w:bodyDiv w:val="1"/>
      <w:marLeft w:val="0"/>
      <w:marRight w:val="0"/>
      <w:marTop w:val="0"/>
      <w:marBottom w:val="0"/>
      <w:divBdr>
        <w:top w:val="none" w:sz="0" w:space="0" w:color="auto"/>
        <w:left w:val="none" w:sz="0" w:space="0" w:color="auto"/>
        <w:bottom w:val="none" w:sz="0" w:space="0" w:color="auto"/>
        <w:right w:val="none" w:sz="0" w:space="0" w:color="auto"/>
      </w:divBdr>
    </w:div>
    <w:div w:id="1349212110">
      <w:bodyDiv w:val="1"/>
      <w:marLeft w:val="0"/>
      <w:marRight w:val="0"/>
      <w:marTop w:val="0"/>
      <w:marBottom w:val="0"/>
      <w:divBdr>
        <w:top w:val="none" w:sz="0" w:space="0" w:color="auto"/>
        <w:left w:val="none" w:sz="0" w:space="0" w:color="auto"/>
        <w:bottom w:val="none" w:sz="0" w:space="0" w:color="auto"/>
        <w:right w:val="none" w:sz="0" w:space="0" w:color="auto"/>
      </w:divBdr>
    </w:div>
    <w:div w:id="1620263082">
      <w:bodyDiv w:val="1"/>
      <w:marLeft w:val="0"/>
      <w:marRight w:val="0"/>
      <w:marTop w:val="0"/>
      <w:marBottom w:val="0"/>
      <w:divBdr>
        <w:top w:val="none" w:sz="0" w:space="0" w:color="auto"/>
        <w:left w:val="none" w:sz="0" w:space="0" w:color="auto"/>
        <w:bottom w:val="none" w:sz="0" w:space="0" w:color="auto"/>
        <w:right w:val="none" w:sz="0" w:space="0" w:color="auto"/>
      </w:divBdr>
    </w:div>
    <w:div w:id="19425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C493-131A-43D3-A5ED-4B906CF6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9833</Words>
  <Characters>34809</Characters>
  <Application>Microsoft Office Word</Application>
  <DocSecurity>0</DocSecurity>
  <Lines>870</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Hoa</cp:lastModifiedBy>
  <cp:revision>4</cp:revision>
  <dcterms:created xsi:type="dcterms:W3CDTF">2025-11-26T04:14:00Z</dcterms:created>
  <dcterms:modified xsi:type="dcterms:W3CDTF">2025-11-26T04:14:00Z</dcterms:modified>
</cp:coreProperties>
</file>